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0F8A" w14:textId="2A40D148" w:rsidR="007B3A25" w:rsidRDefault="00D40B0A">
      <w:pPr>
        <w:rPr>
          <w:rFonts w:ascii="Arial" w:hAnsi="Arial" w:cs="Arial"/>
          <w:b/>
          <w:lang w:val="en-US"/>
        </w:rPr>
      </w:pPr>
      <w:r w:rsidRPr="002A2348">
        <w:rPr>
          <w:noProof/>
        </w:rPr>
        <w:drawing>
          <wp:anchor distT="0" distB="0" distL="114300" distR="114300" simplePos="0" relativeHeight="251676672" behindDoc="1" locked="0" layoutInCell="1" allowOverlap="1" wp14:anchorId="452E5B20" wp14:editId="13A9781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8767" cy="10691997"/>
            <wp:effectExtent l="0" t="0" r="444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s_QFES A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7" cy="10691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25" w:rsidRPr="006667CB">
        <w:rPr>
          <w:rFonts w:ascii="Calibri" w:hAnsi="Calibri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B31C7" wp14:editId="6E3D09D4">
                <wp:simplePos x="0" y="0"/>
                <wp:positionH relativeFrom="column">
                  <wp:posOffset>453930</wp:posOffset>
                </wp:positionH>
                <wp:positionV relativeFrom="paragraph">
                  <wp:posOffset>6618197</wp:posOffset>
                </wp:positionV>
                <wp:extent cx="5729018" cy="2314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018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BE9EF" w14:textId="77777777" w:rsidR="006D2E2C" w:rsidRPr="00DC60EC" w:rsidRDefault="006D2E2C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>Queensland Fire and Emergency Services</w:t>
                            </w:r>
                          </w:p>
                          <w:p w14:paraId="14BA4ED8" w14:textId="425C5BBD" w:rsidR="006D2E2C" w:rsidRPr="00DC60EC" w:rsidRDefault="006D2E2C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Fire Communications Manager (FCM),</w:t>
                            </w: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E5158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="00DE4353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A6F5FDA" w14:textId="77777777" w:rsidR="006D2E2C" w:rsidRDefault="006D2E2C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DBD0E8E" w14:textId="77777777" w:rsidR="006D2E2C" w:rsidRPr="00C52D62" w:rsidRDefault="006D2E2C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2D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Written Application</w:t>
                            </w:r>
                          </w:p>
                          <w:p w14:paraId="48E427B1" w14:textId="77777777" w:rsidR="006D2E2C" w:rsidRDefault="006D2E2C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(Resume &amp; Statement </w:t>
                            </w:r>
                          </w:p>
                          <w:p w14:paraId="73D37D6D" w14:textId="77777777" w:rsidR="006D2E2C" w:rsidRPr="00DC60EC" w:rsidRDefault="006D2E2C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of Suitability)</w:t>
                            </w:r>
                          </w:p>
                          <w:p w14:paraId="137FAD6B" w14:textId="77777777" w:rsidR="006D2E2C" w:rsidRDefault="006D2E2C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58595B"/>
                                <w:sz w:val="28"/>
                              </w:rPr>
                            </w:pPr>
                          </w:p>
                          <w:p w14:paraId="242CAE3A" w14:textId="77777777" w:rsidR="006D2E2C" w:rsidRPr="00B14168" w:rsidRDefault="006D2E2C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color w:val="58595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31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75pt;margin-top:521.1pt;width:451.1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" filled="f" stroked="f">
                <v:textbox>
                  <w:txbxContent>
                    <w:p w14:paraId="292BE9EF" w14:textId="77777777" w:rsidR="006D2E2C" w:rsidRPr="00DC60EC" w:rsidRDefault="006D2E2C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DC60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</w:rPr>
                        <w:t>Queensland Fire and Emergency Services</w:t>
                      </w:r>
                    </w:p>
                    <w:p w14:paraId="14BA4ED8" w14:textId="425C5BBD" w:rsidR="006D2E2C" w:rsidRPr="00DC60EC" w:rsidRDefault="006D2E2C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Fire Communications Manager (FCM),</w:t>
                      </w: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20</w:t>
                      </w:r>
                      <w:r w:rsidR="00E5158A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="00DE4353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p>
                    <w:p w14:paraId="4A6F5FDA" w14:textId="77777777" w:rsidR="006D2E2C" w:rsidRDefault="006D2E2C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DBD0E8E" w14:textId="77777777" w:rsidR="006D2E2C" w:rsidRPr="00C52D62" w:rsidRDefault="006D2E2C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2D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Written Application</w:t>
                      </w:r>
                    </w:p>
                    <w:p w14:paraId="48E427B1" w14:textId="77777777" w:rsidR="006D2E2C" w:rsidRDefault="006D2E2C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 xml:space="preserve">(Resume &amp; Statement </w:t>
                      </w:r>
                    </w:p>
                    <w:p w14:paraId="73D37D6D" w14:textId="77777777" w:rsidR="006D2E2C" w:rsidRPr="00DC60EC" w:rsidRDefault="006D2E2C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>of Suitability)</w:t>
                      </w:r>
                    </w:p>
                    <w:p w14:paraId="137FAD6B" w14:textId="77777777" w:rsidR="006D2E2C" w:rsidRDefault="006D2E2C" w:rsidP="007B3A25">
                      <w:pPr>
                        <w:jc w:val="right"/>
                        <w:rPr>
                          <w:rFonts w:ascii="Calibri" w:hAnsi="Calibri" w:cs="Arial"/>
                          <w:b/>
                          <w:bCs/>
                          <w:color w:val="58595B"/>
                          <w:sz w:val="28"/>
                        </w:rPr>
                      </w:pPr>
                    </w:p>
                    <w:p w14:paraId="242CAE3A" w14:textId="77777777" w:rsidR="006D2E2C" w:rsidRPr="00B14168" w:rsidRDefault="006D2E2C" w:rsidP="007B3A25">
                      <w:pPr>
                        <w:jc w:val="right"/>
                        <w:rPr>
                          <w:rFonts w:ascii="Calibri" w:hAnsi="Calibri" w:cs="Arial"/>
                          <w:b/>
                          <w:color w:val="58595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A25">
        <w:rPr>
          <w:rFonts w:ascii="Arial" w:hAnsi="Arial" w:cs="Arial"/>
          <w:b/>
          <w:lang w:val="en-US"/>
        </w:rPr>
        <w:br w:type="page"/>
      </w:r>
    </w:p>
    <w:p w14:paraId="758CFDE4" w14:textId="77777777" w:rsidR="00614DB0" w:rsidRDefault="00614DB0" w:rsidP="00106C00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4"/>
          <w:szCs w:val="24"/>
        </w:rPr>
        <w:sectPr w:rsidR="00614DB0" w:rsidSect="00F53AD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3CF50F16" w14:textId="77777777" w:rsidR="00106C00" w:rsidRPr="00C308E8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C308E8">
        <w:rPr>
          <w:rFonts w:ascii="Arial" w:hAnsi="Arial" w:cs="Arial"/>
          <w:b/>
          <w:sz w:val="24"/>
          <w:szCs w:val="24"/>
        </w:rPr>
        <w:lastRenderedPageBreak/>
        <w:t>Preparing Your Written Application</w:t>
      </w:r>
    </w:p>
    <w:p w14:paraId="20509131" w14:textId="77777777" w:rsidR="00802BD4" w:rsidRPr="00F53AD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4DDEC23E" w14:textId="77777777" w:rsidR="00106C00" w:rsidRPr="00C308E8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Cs w:val="24"/>
        </w:rPr>
      </w:pPr>
      <w:r w:rsidRPr="00C308E8">
        <w:rPr>
          <w:rFonts w:ascii="Arial" w:hAnsi="Arial" w:cs="Arial"/>
          <w:b/>
          <w:szCs w:val="24"/>
        </w:rPr>
        <w:t>Overview</w:t>
      </w:r>
    </w:p>
    <w:p w14:paraId="75CE9C43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selection for the rank of </w:t>
      </w:r>
      <w:r w:rsidR="00790829">
        <w:rPr>
          <w:rFonts w:ascii="Arial" w:hAnsi="Arial" w:cs="Arial"/>
          <w:sz w:val="20"/>
          <w:szCs w:val="20"/>
        </w:rPr>
        <w:t>Fire Communications Manager</w:t>
      </w:r>
      <w:r w:rsidR="00400C3F">
        <w:rPr>
          <w:rFonts w:ascii="Arial" w:hAnsi="Arial" w:cs="Arial"/>
          <w:sz w:val="20"/>
          <w:szCs w:val="20"/>
        </w:rPr>
        <w:t xml:space="preserve"> (</w:t>
      </w:r>
      <w:r w:rsidR="00321644">
        <w:rPr>
          <w:rFonts w:ascii="Arial" w:hAnsi="Arial" w:cs="Arial"/>
          <w:sz w:val="20"/>
          <w:szCs w:val="20"/>
        </w:rPr>
        <w:t>FCM</w:t>
      </w:r>
      <w:r w:rsidR="00400C3F">
        <w:rPr>
          <w:rFonts w:ascii="Arial" w:hAnsi="Arial" w:cs="Arial"/>
          <w:sz w:val="20"/>
          <w:szCs w:val="20"/>
        </w:rPr>
        <w:t>)</w:t>
      </w:r>
      <w:r w:rsidRPr="00C52D62">
        <w:rPr>
          <w:rFonts w:ascii="Arial" w:hAnsi="Arial" w:cs="Arial"/>
          <w:sz w:val="20"/>
          <w:szCs w:val="20"/>
        </w:rPr>
        <w:t xml:space="preserve"> is a </w:t>
      </w:r>
      <w:r w:rsidR="00C308E8">
        <w:rPr>
          <w:rFonts w:ascii="Arial" w:hAnsi="Arial" w:cs="Arial"/>
          <w:sz w:val="20"/>
          <w:szCs w:val="20"/>
        </w:rPr>
        <w:t>3-gate</w:t>
      </w:r>
      <w:r w:rsidRPr="00C52D62">
        <w:rPr>
          <w:rFonts w:ascii="Arial" w:hAnsi="Arial" w:cs="Arial"/>
          <w:sz w:val="20"/>
          <w:szCs w:val="20"/>
        </w:rPr>
        <w:t xml:space="preserve"> process, consisting of:</w:t>
      </w:r>
    </w:p>
    <w:p w14:paraId="124DAB15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48A8F81B" w14:textId="77777777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- preparing and submitting your </w:t>
      </w:r>
      <w:proofErr w:type="gramStart"/>
      <w:r w:rsidRPr="00C52D62">
        <w:rPr>
          <w:rFonts w:ascii="Arial" w:hAnsi="Arial" w:cs="Arial"/>
          <w:sz w:val="20"/>
          <w:szCs w:val="20"/>
        </w:rPr>
        <w:t>application;</w:t>
      </w:r>
      <w:proofErr w:type="gramEnd"/>
    </w:p>
    <w:p w14:paraId="1542F57C" w14:textId="77777777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Hudson Assessment Centre</w:t>
      </w:r>
      <w:r w:rsidRPr="00C52D62">
        <w:rPr>
          <w:rFonts w:ascii="Arial" w:hAnsi="Arial" w:cs="Arial"/>
          <w:sz w:val="20"/>
          <w:szCs w:val="20"/>
        </w:rPr>
        <w:t xml:space="preserve"> – based on your application you may be invited to attend the assessment centre; and </w:t>
      </w:r>
    </w:p>
    <w:p w14:paraId="44D04913" w14:textId="77777777" w:rsidR="00106C00" w:rsidRPr="00C52D62" w:rsidRDefault="00614DB0" w:rsidP="00C308E8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33E20F05" wp14:editId="0266F49C">
            <wp:simplePos x="0" y="0"/>
            <wp:positionH relativeFrom="margin">
              <wp:posOffset>26035</wp:posOffset>
            </wp:positionH>
            <wp:positionV relativeFrom="paragraph">
              <wp:posOffset>980440</wp:posOffset>
            </wp:positionV>
            <wp:extent cx="2923540" cy="1137285"/>
            <wp:effectExtent l="95250" t="57150" r="86360" b="10096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C00" w:rsidRPr="00C52D62">
        <w:rPr>
          <w:rFonts w:ascii="Arial" w:hAnsi="Arial" w:cs="Arial"/>
          <w:b/>
          <w:sz w:val="20"/>
          <w:szCs w:val="20"/>
        </w:rPr>
        <w:t>Interview</w:t>
      </w:r>
      <w:r w:rsidR="00106C00" w:rsidRPr="00C52D62">
        <w:rPr>
          <w:rFonts w:ascii="Arial" w:hAnsi="Arial" w:cs="Arial"/>
          <w:sz w:val="20"/>
          <w:szCs w:val="20"/>
        </w:rPr>
        <w:t xml:space="preserve"> - based on your cumulative performance through the Written Application and Hudson Assessment Centre you may then be invited </w:t>
      </w:r>
      <w:r w:rsidR="00F53AD2">
        <w:rPr>
          <w:rFonts w:ascii="Arial" w:hAnsi="Arial" w:cs="Arial"/>
          <w:sz w:val="20"/>
          <w:szCs w:val="20"/>
        </w:rPr>
        <w:t xml:space="preserve">to </w:t>
      </w:r>
      <w:r w:rsidR="00106C00" w:rsidRPr="00C52D62">
        <w:rPr>
          <w:rFonts w:ascii="Arial" w:hAnsi="Arial" w:cs="Arial"/>
          <w:sz w:val="20"/>
          <w:szCs w:val="20"/>
        </w:rPr>
        <w:t>attend an interview with the Selection Panel.</w:t>
      </w:r>
    </w:p>
    <w:p w14:paraId="05902C22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06F9B9BF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quality of your </w:t>
      </w: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is important. It is the first piece of information the Selection Panel </w:t>
      </w:r>
      <w:r w:rsidR="00F53AD2">
        <w:rPr>
          <w:rFonts w:ascii="Arial" w:hAnsi="Arial" w:cs="Arial"/>
          <w:sz w:val="20"/>
          <w:szCs w:val="20"/>
        </w:rPr>
        <w:t xml:space="preserve">receives to </w:t>
      </w:r>
      <w:r w:rsidRPr="00C52D62">
        <w:rPr>
          <w:rFonts w:ascii="Arial" w:hAnsi="Arial" w:cs="Arial"/>
          <w:sz w:val="20"/>
          <w:szCs w:val="20"/>
        </w:rPr>
        <w:t xml:space="preserve">assess your suitability against the </w:t>
      </w:r>
      <w:r w:rsidR="00CE64CF">
        <w:rPr>
          <w:rFonts w:ascii="Arial" w:hAnsi="Arial" w:cs="Arial"/>
          <w:sz w:val="20"/>
          <w:szCs w:val="20"/>
        </w:rPr>
        <w:t>FCM</w:t>
      </w:r>
      <w:r w:rsidRPr="00C52D62">
        <w:rPr>
          <w:rFonts w:ascii="Arial" w:hAnsi="Arial" w:cs="Arial"/>
          <w:sz w:val="20"/>
          <w:szCs w:val="20"/>
        </w:rPr>
        <w:t xml:space="preserve"> key accountabilities and capabilities</w:t>
      </w:r>
      <w:r w:rsidR="00F53AD2">
        <w:rPr>
          <w:rFonts w:ascii="Arial" w:hAnsi="Arial" w:cs="Arial"/>
          <w:sz w:val="20"/>
          <w:szCs w:val="20"/>
        </w:rPr>
        <w:t xml:space="preserve">; and therefore, your suitability to progress to </w:t>
      </w:r>
      <w:r w:rsidRPr="00C52D62">
        <w:rPr>
          <w:rFonts w:ascii="Arial" w:hAnsi="Arial" w:cs="Arial"/>
          <w:sz w:val="20"/>
          <w:szCs w:val="20"/>
        </w:rPr>
        <w:t>the next gate.</w:t>
      </w:r>
    </w:p>
    <w:p w14:paraId="35577A00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77F032E1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invest </w:t>
      </w:r>
      <w:r w:rsidR="00856FB6">
        <w:rPr>
          <w:rFonts w:ascii="Arial" w:hAnsi="Arial" w:cs="Arial"/>
          <w:sz w:val="20"/>
          <w:szCs w:val="20"/>
        </w:rPr>
        <w:t xml:space="preserve">in </w:t>
      </w:r>
      <w:r w:rsidRPr="00C52D62">
        <w:rPr>
          <w:rFonts w:ascii="Arial" w:hAnsi="Arial" w:cs="Arial"/>
          <w:sz w:val="20"/>
          <w:szCs w:val="20"/>
        </w:rPr>
        <w:t xml:space="preserve">time </w:t>
      </w:r>
      <w:r w:rsidR="00F53AD2">
        <w:rPr>
          <w:rFonts w:ascii="Arial" w:hAnsi="Arial" w:cs="Arial"/>
          <w:sz w:val="20"/>
          <w:szCs w:val="20"/>
        </w:rPr>
        <w:t xml:space="preserve">to prepare </w:t>
      </w:r>
      <w:r w:rsidRPr="00C52D62">
        <w:rPr>
          <w:rFonts w:ascii="Arial" w:hAnsi="Arial" w:cs="Arial"/>
          <w:sz w:val="20"/>
          <w:szCs w:val="20"/>
        </w:rPr>
        <w:t xml:space="preserve">your </w:t>
      </w:r>
      <w:r w:rsidR="00F53AD2" w:rsidRPr="00F53AD2">
        <w:rPr>
          <w:rFonts w:ascii="Arial" w:hAnsi="Arial" w:cs="Arial"/>
          <w:b/>
          <w:sz w:val="20"/>
          <w:szCs w:val="20"/>
        </w:rPr>
        <w:t>Written A</w:t>
      </w:r>
      <w:r w:rsidRPr="00F53AD2">
        <w:rPr>
          <w:rFonts w:ascii="Arial" w:hAnsi="Arial" w:cs="Arial"/>
          <w:b/>
          <w:sz w:val="20"/>
          <w:szCs w:val="20"/>
        </w:rPr>
        <w:t>pplication</w:t>
      </w:r>
      <w:r w:rsidRPr="00C52D62">
        <w:rPr>
          <w:rFonts w:ascii="Arial" w:hAnsi="Arial" w:cs="Arial"/>
          <w:sz w:val="20"/>
          <w:szCs w:val="20"/>
        </w:rPr>
        <w:t xml:space="preserve">, which consists of your </w:t>
      </w:r>
      <w:r w:rsidRPr="00C52D62">
        <w:rPr>
          <w:rFonts w:ascii="Arial" w:hAnsi="Arial" w:cs="Arial"/>
          <w:b/>
          <w:sz w:val="20"/>
          <w:szCs w:val="20"/>
        </w:rPr>
        <w:t>Resume</w:t>
      </w:r>
      <w:r w:rsidRPr="00C52D62">
        <w:rPr>
          <w:rFonts w:ascii="Arial" w:hAnsi="Arial" w:cs="Arial"/>
          <w:sz w:val="20"/>
          <w:szCs w:val="20"/>
        </w:rPr>
        <w:t xml:space="preserve"> and a </w:t>
      </w:r>
      <w:r w:rsidRPr="00C52D62">
        <w:rPr>
          <w:rFonts w:ascii="Arial" w:hAnsi="Arial" w:cs="Arial"/>
          <w:b/>
          <w:sz w:val="20"/>
          <w:szCs w:val="20"/>
        </w:rPr>
        <w:t>Statement of Suitability</w:t>
      </w:r>
      <w:r w:rsidRPr="00C52D62">
        <w:rPr>
          <w:rFonts w:ascii="Arial" w:hAnsi="Arial" w:cs="Arial"/>
          <w:sz w:val="20"/>
          <w:szCs w:val="20"/>
        </w:rPr>
        <w:t>.</w:t>
      </w:r>
    </w:p>
    <w:p w14:paraId="54DCDC9F" w14:textId="77777777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8089568" w14:textId="77777777" w:rsidR="00106C00" w:rsidRPr="00F53AD2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F53AD2">
        <w:rPr>
          <w:rFonts w:ascii="Arial" w:hAnsi="Arial" w:cs="Arial"/>
          <w:b/>
          <w:sz w:val="24"/>
          <w:szCs w:val="24"/>
        </w:rPr>
        <w:t>Preparing Your Written Application</w:t>
      </w:r>
    </w:p>
    <w:p w14:paraId="3C5881DC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A7AAEEA" w14:textId="77777777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First steps</w:t>
      </w:r>
    </w:p>
    <w:p w14:paraId="3F950041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Establish your support network</w:t>
      </w:r>
      <w:r w:rsidR="00802BD4">
        <w:rPr>
          <w:rFonts w:ascii="Arial" w:hAnsi="Arial" w:cs="Arial"/>
          <w:sz w:val="20"/>
          <w:szCs w:val="20"/>
        </w:rPr>
        <w:t xml:space="preserve">, which may include </w:t>
      </w:r>
      <w:r w:rsidRPr="00C52D62">
        <w:rPr>
          <w:rFonts w:ascii="Arial" w:hAnsi="Arial" w:cs="Arial"/>
          <w:sz w:val="20"/>
          <w:szCs w:val="20"/>
        </w:rPr>
        <w:t xml:space="preserve">referees, </w:t>
      </w:r>
      <w:proofErr w:type="gramStart"/>
      <w:r w:rsidRPr="00C52D62">
        <w:rPr>
          <w:rFonts w:ascii="Arial" w:hAnsi="Arial" w:cs="Arial"/>
          <w:sz w:val="20"/>
          <w:szCs w:val="20"/>
        </w:rPr>
        <w:t>mentors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colleagues.</w:t>
      </w:r>
    </w:p>
    <w:p w14:paraId="52378EC3" w14:textId="77777777" w:rsidR="00106C00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Familiarise yourself with the </w:t>
      </w:r>
      <w:r w:rsidR="00CE64CF">
        <w:rPr>
          <w:rFonts w:ascii="Arial" w:hAnsi="Arial" w:cs="Arial"/>
          <w:sz w:val="20"/>
          <w:szCs w:val="20"/>
        </w:rPr>
        <w:t>FCM</w:t>
      </w:r>
      <w:r w:rsidRPr="00C52D62">
        <w:rPr>
          <w:rFonts w:ascii="Arial" w:hAnsi="Arial" w:cs="Arial"/>
          <w:sz w:val="20"/>
          <w:szCs w:val="20"/>
        </w:rPr>
        <w:t xml:space="preserve"> Role Description, particularly the mandatory requirements and the key accountabilities of the rank.</w:t>
      </w:r>
    </w:p>
    <w:p w14:paraId="386C9DD1" w14:textId="77777777" w:rsidR="00106C00" w:rsidRPr="00C308E8" w:rsidRDefault="00106C00" w:rsidP="00400C3F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308E8">
        <w:rPr>
          <w:rFonts w:ascii="Arial" w:hAnsi="Arial" w:cs="Arial"/>
          <w:sz w:val="20"/>
          <w:szCs w:val="20"/>
        </w:rPr>
        <w:t xml:space="preserve">Familiarise yourself with the </w:t>
      </w:r>
      <w:r w:rsidR="00CE64CF">
        <w:rPr>
          <w:rFonts w:ascii="Arial" w:hAnsi="Arial" w:cs="Arial"/>
          <w:sz w:val="20"/>
          <w:szCs w:val="20"/>
        </w:rPr>
        <w:t>FCM</w:t>
      </w:r>
      <w:r w:rsidRPr="00C308E8">
        <w:rPr>
          <w:rFonts w:ascii="Arial" w:hAnsi="Arial" w:cs="Arial"/>
          <w:sz w:val="20"/>
          <w:szCs w:val="20"/>
        </w:rPr>
        <w:t xml:space="preserve"> capabilities</w:t>
      </w:r>
      <w:r w:rsidR="00DC60EC" w:rsidRPr="00C308E8">
        <w:rPr>
          <w:rFonts w:ascii="Arial" w:hAnsi="Arial" w:cs="Arial"/>
          <w:sz w:val="20"/>
          <w:szCs w:val="20"/>
        </w:rPr>
        <w:t xml:space="preserve"> and key behaviours</w:t>
      </w:r>
      <w:r w:rsidRPr="00C308E8">
        <w:rPr>
          <w:rFonts w:ascii="Arial" w:hAnsi="Arial" w:cs="Arial"/>
          <w:sz w:val="20"/>
          <w:szCs w:val="20"/>
        </w:rPr>
        <w:t xml:space="preserve">, which are presented as the </w:t>
      </w:r>
      <w:r w:rsidR="006D2E2C">
        <w:rPr>
          <w:rFonts w:ascii="Arial" w:hAnsi="Arial" w:cs="Arial"/>
          <w:sz w:val="20"/>
          <w:szCs w:val="20"/>
        </w:rPr>
        <w:t>Program Leader</w:t>
      </w:r>
      <w:r w:rsidRPr="00C308E8">
        <w:rPr>
          <w:rFonts w:ascii="Arial" w:hAnsi="Arial" w:cs="Arial"/>
          <w:sz w:val="20"/>
          <w:szCs w:val="20"/>
        </w:rPr>
        <w:t xml:space="preserve"> </w:t>
      </w:r>
      <w:r w:rsidR="006D2E2C">
        <w:rPr>
          <w:rFonts w:ascii="Arial" w:hAnsi="Arial" w:cs="Arial"/>
          <w:sz w:val="20"/>
          <w:szCs w:val="20"/>
        </w:rPr>
        <w:t>Leadership Competencies for Queensland</w:t>
      </w:r>
      <w:r w:rsidRPr="00C308E8">
        <w:rPr>
          <w:rFonts w:ascii="Arial" w:hAnsi="Arial" w:cs="Arial"/>
          <w:sz w:val="20"/>
          <w:szCs w:val="20"/>
        </w:rPr>
        <w:t xml:space="preserve"> on the Public Service Commission website</w:t>
      </w:r>
      <w:r w:rsidR="00C308E8">
        <w:rPr>
          <w:rFonts w:ascii="Arial" w:hAnsi="Arial" w:cs="Arial"/>
          <w:sz w:val="20"/>
          <w:szCs w:val="20"/>
        </w:rPr>
        <w:t>:</w:t>
      </w:r>
      <w:r w:rsidRPr="00C308E8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="006D2E2C"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Queensland Public Service</w:t>
        </w:r>
        <w:r w:rsidR="006D2E2C"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 Commission </w:t>
        </w:r>
        <w:r w:rsidR="006D2E2C"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Leadership Competencies for Queensland (Program </w:t>
        </w:r>
        <w:r w:rsidR="006D2E2C">
          <w:rPr>
            <w:rStyle w:val="Hyperlink"/>
            <w:rFonts w:ascii="Arial" w:hAnsi="Arial" w:cs="Arial Unicode MS"/>
            <w:sz w:val="20"/>
            <w:szCs w:val="20"/>
            <w:u w:color="000000"/>
          </w:rPr>
          <w:t>Leader</w:t>
        </w:r>
        <w:r w:rsidR="006D2E2C"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)</w:t>
        </w:r>
      </w:hyperlink>
    </w:p>
    <w:p w14:paraId="39EF1FA3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While doing this, start to collect solid examples where you have demonstrated these accountabilities and capabilities in your career.</w:t>
      </w:r>
    </w:p>
    <w:p w14:paraId="259D7959" w14:textId="77777777" w:rsidR="003274C1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F53AD2">
        <w:rPr>
          <w:rFonts w:ascii="Arial" w:hAnsi="Arial" w:cs="Arial"/>
          <w:sz w:val="20"/>
          <w:szCs w:val="20"/>
        </w:rPr>
        <w:t xml:space="preserve">If you have compiled an application </w:t>
      </w:r>
      <w:r w:rsidR="00F53AD2">
        <w:rPr>
          <w:rFonts w:ascii="Arial" w:hAnsi="Arial" w:cs="Arial"/>
          <w:sz w:val="20"/>
          <w:szCs w:val="20"/>
        </w:rPr>
        <w:t xml:space="preserve">previously that addressed </w:t>
      </w:r>
      <w:r w:rsidRPr="00F53AD2">
        <w:rPr>
          <w:rFonts w:ascii="Arial" w:hAnsi="Arial" w:cs="Arial"/>
          <w:sz w:val="20"/>
          <w:szCs w:val="20"/>
        </w:rPr>
        <w:t>6</w:t>
      </w:r>
      <w:r w:rsidR="00F53AD2">
        <w:rPr>
          <w:rFonts w:ascii="Arial" w:hAnsi="Arial" w:cs="Arial"/>
          <w:sz w:val="20"/>
          <w:szCs w:val="20"/>
        </w:rPr>
        <w:t>-</w:t>
      </w:r>
      <w:r w:rsidRPr="00F53AD2">
        <w:rPr>
          <w:rFonts w:ascii="Arial" w:hAnsi="Arial" w:cs="Arial"/>
          <w:sz w:val="20"/>
          <w:szCs w:val="20"/>
        </w:rPr>
        <w:t xml:space="preserve">7 </w:t>
      </w:r>
      <w:r w:rsidR="00F53AD2">
        <w:rPr>
          <w:rFonts w:ascii="Arial" w:hAnsi="Arial" w:cs="Arial"/>
          <w:sz w:val="20"/>
          <w:szCs w:val="20"/>
        </w:rPr>
        <w:t>s</w:t>
      </w:r>
      <w:r w:rsidRPr="00F53AD2">
        <w:rPr>
          <w:rFonts w:ascii="Arial" w:hAnsi="Arial" w:cs="Arial"/>
          <w:sz w:val="20"/>
          <w:szCs w:val="20"/>
        </w:rPr>
        <w:t xml:space="preserve">election </w:t>
      </w:r>
      <w:r w:rsidR="00F53AD2">
        <w:rPr>
          <w:rFonts w:ascii="Arial" w:hAnsi="Arial" w:cs="Arial"/>
          <w:sz w:val="20"/>
          <w:szCs w:val="20"/>
        </w:rPr>
        <w:t>c</w:t>
      </w:r>
      <w:r w:rsidRPr="00F53AD2">
        <w:rPr>
          <w:rFonts w:ascii="Arial" w:hAnsi="Arial" w:cs="Arial"/>
          <w:sz w:val="20"/>
          <w:szCs w:val="20"/>
        </w:rPr>
        <w:t xml:space="preserve">riteria, then </w:t>
      </w:r>
      <w:r w:rsidR="00F53AD2">
        <w:rPr>
          <w:rFonts w:ascii="Arial" w:hAnsi="Arial" w:cs="Arial"/>
          <w:sz w:val="20"/>
          <w:szCs w:val="20"/>
        </w:rPr>
        <w:t xml:space="preserve">preparing </w:t>
      </w:r>
      <w:r w:rsidRPr="00F53AD2">
        <w:rPr>
          <w:rFonts w:ascii="Arial" w:hAnsi="Arial" w:cs="Arial"/>
          <w:sz w:val="20"/>
          <w:szCs w:val="20"/>
        </w:rPr>
        <w:t xml:space="preserve">your </w:t>
      </w:r>
      <w:r w:rsidR="00F53AD2">
        <w:rPr>
          <w:rFonts w:ascii="Arial" w:hAnsi="Arial" w:cs="Arial"/>
          <w:sz w:val="20"/>
          <w:szCs w:val="20"/>
        </w:rPr>
        <w:t xml:space="preserve">Statement of Suitability will be </w:t>
      </w:r>
      <w:r w:rsidRPr="00F53AD2">
        <w:rPr>
          <w:rFonts w:ascii="Arial" w:hAnsi="Arial" w:cs="Arial"/>
          <w:sz w:val="20"/>
          <w:szCs w:val="20"/>
        </w:rPr>
        <w:t>similar</w:t>
      </w:r>
      <w:r w:rsidR="00F53AD2">
        <w:rPr>
          <w:rFonts w:ascii="Arial" w:hAnsi="Arial" w:cs="Arial"/>
          <w:sz w:val="20"/>
          <w:szCs w:val="20"/>
        </w:rPr>
        <w:t xml:space="preserve">. </w:t>
      </w:r>
      <w:r w:rsidR="003274C1">
        <w:rPr>
          <w:rFonts w:ascii="Arial" w:hAnsi="Arial" w:cs="Arial"/>
          <w:sz w:val="20"/>
          <w:szCs w:val="20"/>
        </w:rPr>
        <w:t xml:space="preserve">More about </w:t>
      </w:r>
      <w:r w:rsidR="00802BD4">
        <w:rPr>
          <w:rFonts w:ascii="Arial" w:hAnsi="Arial" w:cs="Arial"/>
          <w:sz w:val="20"/>
          <w:szCs w:val="20"/>
        </w:rPr>
        <w:t xml:space="preserve">this </w:t>
      </w:r>
      <w:r w:rsidR="003274C1">
        <w:rPr>
          <w:rFonts w:ascii="Arial" w:hAnsi="Arial" w:cs="Arial"/>
          <w:sz w:val="20"/>
          <w:szCs w:val="20"/>
        </w:rPr>
        <w:t>later.</w:t>
      </w:r>
    </w:p>
    <w:p w14:paraId="25450999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48E0A3F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Resume Preparation</w:t>
      </w:r>
    </w:p>
    <w:p w14:paraId="382C00A8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In determining suitability, you will be assessed against the </w:t>
      </w:r>
      <w:r w:rsidR="00CE64CF">
        <w:rPr>
          <w:rFonts w:ascii="Arial" w:hAnsi="Arial" w:cs="Arial"/>
          <w:sz w:val="20"/>
          <w:szCs w:val="20"/>
        </w:rPr>
        <w:t>FCM</w:t>
      </w:r>
      <w:r w:rsidRPr="00C52D62">
        <w:rPr>
          <w:rFonts w:ascii="Arial" w:hAnsi="Arial" w:cs="Arial"/>
          <w:sz w:val="20"/>
          <w:szCs w:val="20"/>
        </w:rPr>
        <w:t xml:space="preserve"> key </w:t>
      </w:r>
      <w:r w:rsidRPr="00C52D62">
        <w:rPr>
          <w:rFonts w:ascii="Arial" w:hAnsi="Arial" w:cs="Arial"/>
          <w:b/>
          <w:sz w:val="20"/>
          <w:szCs w:val="20"/>
        </w:rPr>
        <w:t>accountabilities</w:t>
      </w:r>
      <w:r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6D2E2C">
        <w:rPr>
          <w:rFonts w:ascii="Arial" w:hAnsi="Arial" w:cs="Arial"/>
          <w:sz w:val="20"/>
          <w:szCs w:val="20"/>
        </w:rPr>
        <w:t xml:space="preserve">Regional </w:t>
      </w:r>
      <w:r w:rsidR="00790829">
        <w:rPr>
          <w:rFonts w:ascii="Arial" w:hAnsi="Arial" w:cs="Arial"/>
          <w:sz w:val="20"/>
          <w:szCs w:val="20"/>
        </w:rPr>
        <w:t>Fire Communications Manager</w:t>
      </w:r>
      <w:r w:rsidRPr="00C52D62">
        <w:rPr>
          <w:rFonts w:ascii="Arial" w:hAnsi="Arial" w:cs="Arial"/>
          <w:sz w:val="20"/>
          <w:szCs w:val="20"/>
        </w:rPr>
        <w:t xml:space="preserve"> </w:t>
      </w:r>
      <w:r w:rsidR="00790829">
        <w:rPr>
          <w:rFonts w:ascii="Arial" w:hAnsi="Arial" w:cs="Arial"/>
          <w:sz w:val="20"/>
          <w:szCs w:val="20"/>
        </w:rPr>
        <w:t>(</w:t>
      </w:r>
      <w:r w:rsidR="00321644">
        <w:rPr>
          <w:rFonts w:ascii="Arial" w:hAnsi="Arial" w:cs="Arial"/>
          <w:sz w:val="20"/>
          <w:szCs w:val="20"/>
        </w:rPr>
        <w:t>FCM</w:t>
      </w:r>
      <w:r w:rsidR="00790829">
        <w:rPr>
          <w:rFonts w:ascii="Arial" w:hAnsi="Arial" w:cs="Arial"/>
          <w:sz w:val="20"/>
          <w:szCs w:val="20"/>
        </w:rPr>
        <w:t xml:space="preserve">) </w:t>
      </w:r>
      <w:r w:rsidRPr="00C52D62">
        <w:rPr>
          <w:rFonts w:ascii="Arial" w:hAnsi="Arial" w:cs="Arial"/>
          <w:sz w:val="20"/>
          <w:szCs w:val="20"/>
        </w:rPr>
        <w:t xml:space="preserve">Role Description.  The accountabilities are simply ‘what’ you do as an </w:t>
      </w:r>
      <w:r w:rsidR="00321644">
        <w:rPr>
          <w:rFonts w:ascii="Arial" w:hAnsi="Arial" w:cs="Arial"/>
          <w:sz w:val="20"/>
          <w:szCs w:val="20"/>
        </w:rPr>
        <w:t>FCM</w:t>
      </w:r>
      <w:r w:rsidRPr="00C52D62">
        <w:rPr>
          <w:rFonts w:ascii="Arial" w:hAnsi="Arial" w:cs="Arial"/>
          <w:sz w:val="20"/>
          <w:szCs w:val="20"/>
        </w:rPr>
        <w:t xml:space="preserve">, i.e., the tasks, decisions, responsibilities, stakeholders, </w:t>
      </w:r>
      <w:proofErr w:type="gramStart"/>
      <w:r w:rsidRPr="00C52D62">
        <w:rPr>
          <w:rFonts w:ascii="Arial" w:hAnsi="Arial" w:cs="Arial"/>
          <w:sz w:val="20"/>
          <w:szCs w:val="20"/>
        </w:rPr>
        <w:t>decisions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results that you are accountable for.</w:t>
      </w:r>
    </w:p>
    <w:p w14:paraId="0B220AD8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406C3D5" w14:textId="77777777" w:rsidR="00106C00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your resume is current, no longer than 6-pages </w:t>
      </w:r>
      <w:r w:rsidR="00106C00" w:rsidRPr="00C52D62">
        <w:rPr>
          <w:rFonts w:ascii="Arial" w:hAnsi="Arial" w:cs="Arial"/>
          <w:sz w:val="20"/>
          <w:szCs w:val="20"/>
        </w:rPr>
        <w:t>and has at least the following sections:</w:t>
      </w:r>
    </w:p>
    <w:p w14:paraId="0293812C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FCF30B3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Contact details</w:t>
      </w:r>
      <w:r w:rsidRPr="00C52D62">
        <w:rPr>
          <w:rFonts w:ascii="Arial" w:hAnsi="Arial" w:cs="Arial"/>
          <w:sz w:val="20"/>
          <w:szCs w:val="20"/>
        </w:rPr>
        <w:t xml:space="preserve"> – name, email address, best contact phone number.</w:t>
      </w:r>
    </w:p>
    <w:p w14:paraId="7A8C3A50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Opening or summary statement</w:t>
      </w:r>
      <w:r w:rsidRPr="00C52D62">
        <w:rPr>
          <w:rFonts w:ascii="Arial" w:hAnsi="Arial" w:cs="Arial"/>
          <w:sz w:val="20"/>
          <w:szCs w:val="20"/>
        </w:rPr>
        <w:t xml:space="preserve"> – provide a clear and concise overview of your key strengths and why you are suitable for the rank of </w:t>
      </w:r>
      <w:r w:rsidR="00321644">
        <w:rPr>
          <w:rFonts w:ascii="Arial" w:hAnsi="Arial" w:cs="Arial"/>
          <w:sz w:val="20"/>
          <w:szCs w:val="20"/>
        </w:rPr>
        <w:t>FCM</w:t>
      </w:r>
      <w:r w:rsidRPr="00C52D62">
        <w:rPr>
          <w:rFonts w:ascii="Arial" w:hAnsi="Arial" w:cs="Arial"/>
          <w:sz w:val="20"/>
          <w:szCs w:val="20"/>
        </w:rPr>
        <w:t>.</w:t>
      </w:r>
    </w:p>
    <w:p w14:paraId="70A60692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Qualifications &amp; Education</w:t>
      </w:r>
      <w:r w:rsidRPr="00C52D62">
        <w:rPr>
          <w:rFonts w:ascii="Arial" w:hAnsi="Arial" w:cs="Arial"/>
          <w:sz w:val="20"/>
          <w:szCs w:val="20"/>
        </w:rPr>
        <w:t xml:space="preserve"> – list your highest qualification first; stating the institution name, years you </w:t>
      </w:r>
      <w:proofErr w:type="gramStart"/>
      <w:r w:rsidRPr="00C52D62">
        <w:rPr>
          <w:rFonts w:ascii="Arial" w:hAnsi="Arial" w:cs="Arial"/>
          <w:sz w:val="20"/>
          <w:szCs w:val="20"/>
        </w:rPr>
        <w:t>attended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qualifications gained.</w:t>
      </w:r>
    </w:p>
    <w:p w14:paraId="2C570474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Work History</w:t>
      </w:r>
      <w:r w:rsidRPr="00C52D62">
        <w:rPr>
          <w:rFonts w:ascii="Arial" w:hAnsi="Arial" w:cs="Arial"/>
          <w:sz w:val="20"/>
          <w:szCs w:val="20"/>
        </w:rPr>
        <w:t xml:space="preserve"> - beginning with your most recent role; list your job title, dates in the role, responsibilities and skills acquired, and your achievements. It is here where you demonstrate your suitability against the accountabilities of the </w:t>
      </w:r>
      <w:r w:rsidR="00321644">
        <w:rPr>
          <w:rFonts w:ascii="Arial" w:hAnsi="Arial" w:cs="Arial"/>
          <w:sz w:val="20"/>
          <w:szCs w:val="20"/>
        </w:rPr>
        <w:t>FCM</w:t>
      </w:r>
      <w:r w:rsidRPr="00C52D62">
        <w:rPr>
          <w:rFonts w:ascii="Arial" w:hAnsi="Arial" w:cs="Arial"/>
          <w:sz w:val="20"/>
          <w:szCs w:val="20"/>
        </w:rPr>
        <w:t xml:space="preserve"> role.</w:t>
      </w:r>
    </w:p>
    <w:p w14:paraId="2152A1E5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References</w:t>
      </w:r>
      <w:r w:rsidRPr="00C52D62">
        <w:rPr>
          <w:rFonts w:ascii="Arial" w:hAnsi="Arial" w:cs="Arial"/>
          <w:sz w:val="20"/>
          <w:szCs w:val="20"/>
        </w:rPr>
        <w:t xml:space="preserve"> – include references with your application, provide the names, job titles, </w:t>
      </w:r>
      <w:proofErr w:type="gramStart"/>
      <w:r w:rsidRPr="00C52D62">
        <w:rPr>
          <w:rFonts w:ascii="Arial" w:hAnsi="Arial" w:cs="Arial"/>
          <w:sz w:val="20"/>
          <w:szCs w:val="20"/>
        </w:rPr>
        <w:t>email</w:t>
      </w:r>
      <w:r w:rsidR="00C308E8">
        <w:rPr>
          <w:rFonts w:ascii="Arial" w:hAnsi="Arial" w:cs="Arial"/>
          <w:sz w:val="20"/>
          <w:szCs w:val="20"/>
        </w:rPr>
        <w:t>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phone numbers of your two main referees. </w:t>
      </w:r>
    </w:p>
    <w:p w14:paraId="7A199A2A" w14:textId="77777777" w:rsidR="00106C00" w:rsidRDefault="00106C00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433C4481" w14:textId="77777777" w:rsidR="00C308E8" w:rsidRDefault="00C308E8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7A1CDD74" w14:textId="77777777" w:rsidR="00790829" w:rsidRDefault="00790829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4068AE1E" w14:textId="77777777" w:rsidR="00790829" w:rsidRDefault="00790829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0AEC7BDC" w14:textId="77777777" w:rsidR="00790829" w:rsidRDefault="00790829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2D585AEC" w14:textId="77777777" w:rsidR="00790829" w:rsidRDefault="00790829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31A4EBD3" w14:textId="77777777" w:rsidR="00790829" w:rsidRDefault="00790829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1EF7BA32" w14:textId="77777777" w:rsidR="00790829" w:rsidRDefault="00790829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20AEE104" w14:textId="77777777" w:rsidR="00790829" w:rsidRDefault="00790829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6FFB098D" w14:textId="77777777" w:rsidR="00F27A98" w:rsidRDefault="00F27A98">
      <w:pPr>
        <w:rPr>
          <w:rFonts w:ascii="Arial" w:hAnsi="Arial" w:cs="Arial"/>
          <w:b/>
          <w:sz w:val="20"/>
          <w:szCs w:val="20"/>
        </w:rPr>
        <w:sectPr w:rsidR="00F27A98" w:rsidSect="00AD254D">
          <w:type w:val="continuous"/>
          <w:pgSz w:w="11906" w:h="16838" w:code="9"/>
          <w:pgMar w:top="1440" w:right="1080" w:bottom="851" w:left="1080" w:header="708" w:footer="708" w:gutter="0"/>
          <w:cols w:num="2" w:space="567"/>
          <w:titlePg/>
          <w:docGrid w:linePitch="360"/>
        </w:sectPr>
      </w:pPr>
    </w:p>
    <w:p w14:paraId="0CAA61C8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lastRenderedPageBreak/>
        <w:t>Statement of Suitability Preparation</w:t>
      </w:r>
    </w:p>
    <w:p w14:paraId="7F75FD5C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C85AC1A" w14:textId="77777777" w:rsidR="00C308E8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further </w:t>
      </w:r>
      <w:r w:rsidR="00106C00" w:rsidRPr="00C52D62">
        <w:rPr>
          <w:rFonts w:ascii="Arial" w:hAnsi="Arial" w:cs="Arial"/>
          <w:sz w:val="20"/>
          <w:szCs w:val="20"/>
        </w:rPr>
        <w:t xml:space="preserve">determining suitability, you will also be assessed against the </w:t>
      </w:r>
      <w:r w:rsidR="00790829">
        <w:rPr>
          <w:rFonts w:ascii="Arial" w:hAnsi="Arial" w:cs="Arial"/>
          <w:sz w:val="20"/>
          <w:szCs w:val="20"/>
        </w:rPr>
        <w:t>FCM</w:t>
      </w:r>
      <w:r w:rsidR="00106C00" w:rsidRPr="00C52D62">
        <w:rPr>
          <w:rFonts w:ascii="Arial" w:hAnsi="Arial" w:cs="Arial"/>
          <w:sz w:val="20"/>
          <w:szCs w:val="20"/>
        </w:rPr>
        <w:t xml:space="preserve"> behavioural </w:t>
      </w:r>
      <w:r w:rsidR="00106C00" w:rsidRPr="00C52D62">
        <w:rPr>
          <w:rFonts w:ascii="Arial" w:hAnsi="Arial" w:cs="Arial"/>
          <w:b/>
          <w:sz w:val="20"/>
          <w:szCs w:val="20"/>
        </w:rPr>
        <w:t>capabilities</w:t>
      </w:r>
      <w:r w:rsidR="00106C00"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6D2E2C">
        <w:rPr>
          <w:rFonts w:ascii="Arial" w:hAnsi="Arial" w:cs="Arial"/>
          <w:sz w:val="20"/>
          <w:szCs w:val="20"/>
        </w:rPr>
        <w:t>Program</w:t>
      </w:r>
      <w:r w:rsidR="00790829">
        <w:rPr>
          <w:rFonts w:ascii="Arial" w:hAnsi="Arial" w:cs="Arial"/>
          <w:sz w:val="20"/>
          <w:szCs w:val="20"/>
        </w:rPr>
        <w:t xml:space="preserve"> Leader </w:t>
      </w:r>
      <w:r w:rsidR="006D2E2C">
        <w:rPr>
          <w:rFonts w:ascii="Arial" w:hAnsi="Arial" w:cs="Arial"/>
          <w:sz w:val="20"/>
          <w:szCs w:val="20"/>
        </w:rPr>
        <w:t>Leadership Competencies for Queensland</w:t>
      </w:r>
      <w:r w:rsidR="00106C00" w:rsidRPr="00C52D62">
        <w:rPr>
          <w:rFonts w:ascii="Arial" w:hAnsi="Arial" w:cs="Arial"/>
          <w:sz w:val="20"/>
          <w:szCs w:val="20"/>
        </w:rPr>
        <w:t xml:space="preserve"> from the </w:t>
      </w:r>
      <w:r w:rsidR="006D2E2C">
        <w:rPr>
          <w:rFonts w:ascii="Arial" w:hAnsi="Arial" w:cs="Arial"/>
          <w:sz w:val="20"/>
          <w:szCs w:val="20"/>
        </w:rPr>
        <w:t xml:space="preserve">Queensland </w:t>
      </w:r>
      <w:r w:rsidR="00106C00" w:rsidRPr="00C52D62">
        <w:rPr>
          <w:rFonts w:ascii="Arial" w:hAnsi="Arial" w:cs="Arial"/>
          <w:sz w:val="20"/>
          <w:szCs w:val="20"/>
        </w:rPr>
        <w:t xml:space="preserve">Public Service Commission. </w:t>
      </w:r>
    </w:p>
    <w:p w14:paraId="5F28610C" w14:textId="77777777" w:rsidR="00C308E8" w:rsidRDefault="00C308E8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B1FF016" w14:textId="77777777" w:rsidR="00856A49" w:rsidRPr="00FF60A3" w:rsidRDefault="00856A49" w:rsidP="00856A49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</w:pP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Whilst further explanation is provided below, general definitions for these include:</w:t>
      </w:r>
    </w:p>
    <w:p w14:paraId="034A56F6" w14:textId="77777777" w:rsidR="00856A49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– this refers to ‘what’ you do as a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="00321644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FCM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as defined by the Position Description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; the tasks, decisions, responsibilities, stakeholders, </w:t>
      </w:r>
      <w:proofErr w:type="gramStart"/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decisions</w:t>
      </w:r>
      <w:proofErr w:type="gramEnd"/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and results that you are accountable for.</w:t>
      </w:r>
    </w:p>
    <w:p w14:paraId="55F6BC1C" w14:textId="77777777" w:rsidR="00856A49" w:rsidRPr="009E59C4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Capabilities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– this refers to ‘how’ you go about the key accountabilities of the </w:t>
      </w:r>
      <w:r w:rsidR="00321644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FCM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role; the leadership management and behaviours you demonstrate in delivering the accountabilities and responsibilities of the role.</w:t>
      </w:r>
    </w:p>
    <w:p w14:paraId="759B6679" w14:textId="77777777" w:rsidR="00856A49" w:rsidRPr="009E59C4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</w:p>
    <w:p w14:paraId="65B71ACE" w14:textId="77777777" w:rsidR="00856A49" w:rsidRPr="007F7ADD" w:rsidRDefault="00856A49" w:rsidP="00790829">
      <w:pPr>
        <w:spacing w:before="120"/>
        <w:rPr>
          <w:rFonts w:ascii="Arial" w:hAnsi="Arial" w:cs="Arial"/>
          <w:sz w:val="20"/>
          <w:lang w:val="en-US"/>
        </w:rPr>
      </w:pPr>
      <w:r w:rsidRPr="00DC5589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To determine your suitability for the role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, you will be assessed against the </w:t>
      </w:r>
      <w:r w:rsidR="00321644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FCM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Key Accountabilities (as defined by the Position Description). It is recommended that you structure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resume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to clearly highlight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demonstrable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experience and ability to u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ndertake the full range of duties as prescribed for the rank of </w:t>
      </w:r>
      <w:r w:rsidR="00321644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FCM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="00790829">
        <w:rPr>
          <w:rFonts w:ascii="Arial" w:hAnsi="Arial" w:cs="Arial"/>
          <w:color w:val="000000"/>
          <w:sz w:val="20"/>
          <w:szCs w:val="20"/>
          <w:lang w:eastAsia="en-AU"/>
        </w:rPr>
        <w:t>as required.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 </w:t>
      </w:r>
    </w:p>
    <w:p w14:paraId="3C8C2B93" w14:textId="77777777" w:rsidR="00856A49" w:rsidRPr="00856A49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856A49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Capabilities</w:t>
      </w:r>
    </w:p>
    <w:p w14:paraId="68707EF7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Hudson has prepared </w:t>
      </w:r>
      <w:r w:rsidR="003274C1">
        <w:rPr>
          <w:rFonts w:ascii="Arial" w:hAnsi="Arial" w:cs="Arial"/>
          <w:sz w:val="20"/>
          <w:szCs w:val="20"/>
        </w:rPr>
        <w:t xml:space="preserve">a </w:t>
      </w:r>
      <w:r w:rsidRPr="00C52D62">
        <w:rPr>
          <w:rFonts w:ascii="Arial" w:hAnsi="Arial" w:cs="Arial"/>
          <w:sz w:val="20"/>
          <w:szCs w:val="20"/>
        </w:rPr>
        <w:t xml:space="preserve">template </w:t>
      </w:r>
      <w:r w:rsidR="003274C1">
        <w:rPr>
          <w:rFonts w:ascii="Arial" w:hAnsi="Arial" w:cs="Arial"/>
          <w:sz w:val="20"/>
          <w:szCs w:val="20"/>
        </w:rPr>
        <w:t xml:space="preserve">at the end of this document </w:t>
      </w:r>
      <w:r w:rsidRPr="00C52D62">
        <w:rPr>
          <w:rFonts w:ascii="Arial" w:hAnsi="Arial" w:cs="Arial"/>
          <w:sz w:val="20"/>
          <w:szCs w:val="20"/>
        </w:rPr>
        <w:t xml:space="preserve">to support you in preparing your clear and concise 3-page statement demonstrating your leadership and management behaviours in performing the role.  </w:t>
      </w:r>
    </w:p>
    <w:p w14:paraId="3EC3BE65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766BFB69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It is suggested the best way to demonstrate this is through solid examples</w:t>
      </w:r>
      <w:r w:rsidR="003274C1">
        <w:rPr>
          <w:rFonts w:ascii="Arial" w:hAnsi="Arial" w:cs="Arial"/>
          <w:sz w:val="20"/>
          <w:szCs w:val="20"/>
        </w:rPr>
        <w:t xml:space="preserve"> and to follow what is known as the ‘CAR’ method </w:t>
      </w:r>
      <w:r w:rsidRPr="00C52D62">
        <w:rPr>
          <w:rFonts w:ascii="Arial" w:hAnsi="Arial" w:cs="Arial"/>
          <w:sz w:val="20"/>
          <w:szCs w:val="20"/>
        </w:rPr>
        <w:t>for each example:</w:t>
      </w:r>
    </w:p>
    <w:p w14:paraId="2798D95E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DD7A61E" w14:textId="77777777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Context</w:t>
      </w:r>
      <w:r w:rsidRPr="003274C1">
        <w:rPr>
          <w:rFonts w:ascii="Arial" w:hAnsi="Arial" w:cs="Arial"/>
          <w:sz w:val="20"/>
          <w:szCs w:val="20"/>
        </w:rPr>
        <w:t xml:space="preserve"> is about describing a situation and setting the scene for a relevant example from your past. </w:t>
      </w:r>
    </w:p>
    <w:p w14:paraId="450CA4DD" w14:textId="77777777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Action</w:t>
      </w:r>
      <w:r w:rsidRPr="003274C1">
        <w:rPr>
          <w:rFonts w:ascii="Arial" w:hAnsi="Arial" w:cs="Arial"/>
          <w:sz w:val="20"/>
          <w:szCs w:val="20"/>
        </w:rPr>
        <w:t xml:space="preserve"> is about explaining what action you took. Be specific rather than making vague statements and outline your steps and rationale. </w:t>
      </w:r>
    </w:p>
    <w:p w14:paraId="111D9591" w14:textId="77777777" w:rsid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Result</w:t>
      </w:r>
      <w:r w:rsidRPr="003274C1">
        <w:rPr>
          <w:rFonts w:ascii="Arial" w:hAnsi="Arial" w:cs="Arial"/>
          <w:sz w:val="20"/>
          <w:szCs w:val="20"/>
        </w:rPr>
        <w:t xml:space="preserve"> is about detailing the outcome </w:t>
      </w:r>
      <w:r w:rsidR="00802BD4">
        <w:rPr>
          <w:rFonts w:ascii="Arial" w:hAnsi="Arial" w:cs="Arial"/>
          <w:sz w:val="20"/>
          <w:szCs w:val="20"/>
        </w:rPr>
        <w:t xml:space="preserve">and impact </w:t>
      </w:r>
      <w:r w:rsidRPr="003274C1">
        <w:rPr>
          <w:rFonts w:ascii="Arial" w:hAnsi="Arial" w:cs="Arial"/>
          <w:sz w:val="20"/>
          <w:szCs w:val="20"/>
        </w:rPr>
        <w:t>of your action. Offer specific facts relating to the result</w:t>
      </w:r>
      <w:r w:rsidR="00802BD4">
        <w:rPr>
          <w:rFonts w:ascii="Arial" w:hAnsi="Arial" w:cs="Arial"/>
          <w:sz w:val="20"/>
          <w:szCs w:val="20"/>
        </w:rPr>
        <w:t xml:space="preserve"> where possible, for example data </w:t>
      </w:r>
      <w:r w:rsidRPr="003274C1">
        <w:rPr>
          <w:rFonts w:ascii="Arial" w:hAnsi="Arial" w:cs="Arial"/>
          <w:sz w:val="20"/>
          <w:szCs w:val="20"/>
        </w:rPr>
        <w:t xml:space="preserve">or </w:t>
      </w:r>
      <w:r w:rsidR="00790829" w:rsidRPr="003274C1">
        <w:rPr>
          <w:rFonts w:ascii="Arial" w:hAnsi="Arial" w:cs="Arial"/>
          <w:sz w:val="20"/>
          <w:szCs w:val="20"/>
        </w:rPr>
        <w:t>feedback that</w:t>
      </w:r>
      <w:r w:rsidRPr="003274C1">
        <w:rPr>
          <w:rFonts w:ascii="Arial" w:hAnsi="Arial" w:cs="Arial"/>
          <w:sz w:val="20"/>
          <w:szCs w:val="20"/>
        </w:rPr>
        <w:t xml:space="preserve"> </w:t>
      </w:r>
      <w:r w:rsidR="0083517A">
        <w:rPr>
          <w:rFonts w:ascii="Arial" w:hAnsi="Arial" w:cs="Arial"/>
          <w:sz w:val="20"/>
          <w:szCs w:val="20"/>
        </w:rPr>
        <w:t xml:space="preserve">confirm </w:t>
      </w:r>
      <w:r w:rsidRPr="003274C1">
        <w:rPr>
          <w:rFonts w:ascii="Arial" w:hAnsi="Arial" w:cs="Arial"/>
          <w:sz w:val="20"/>
          <w:szCs w:val="20"/>
        </w:rPr>
        <w:t xml:space="preserve">your </w:t>
      </w:r>
      <w:r w:rsidR="0083517A">
        <w:rPr>
          <w:rFonts w:ascii="Arial" w:hAnsi="Arial" w:cs="Arial"/>
          <w:sz w:val="20"/>
          <w:szCs w:val="20"/>
        </w:rPr>
        <w:t>results</w:t>
      </w:r>
      <w:r w:rsidRPr="003274C1">
        <w:rPr>
          <w:rFonts w:ascii="Arial" w:hAnsi="Arial" w:cs="Arial"/>
          <w:sz w:val="20"/>
          <w:szCs w:val="20"/>
        </w:rPr>
        <w:t>.</w:t>
      </w:r>
    </w:p>
    <w:p w14:paraId="36FFA901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0903503A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key is to choose your best example that clearly demonstrates the capability. You may choose one detailed example that addresses all the capabilities, </w:t>
      </w:r>
      <w:proofErr w:type="gramStart"/>
      <w:r w:rsidRPr="00C52D62">
        <w:rPr>
          <w:rFonts w:ascii="Arial" w:hAnsi="Arial" w:cs="Arial"/>
          <w:sz w:val="20"/>
          <w:szCs w:val="20"/>
        </w:rPr>
        <w:t>i.e.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Performance through Vision, Performance through Results and Performance through Accountability, OR you may choose several examples. </w:t>
      </w:r>
    </w:p>
    <w:p w14:paraId="5F2971C6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3FE9551" w14:textId="77777777" w:rsidR="0083517A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maximum three (3) pages will be accepted for your </w:t>
      </w:r>
      <w:r w:rsidR="003274C1">
        <w:rPr>
          <w:rFonts w:ascii="Arial" w:hAnsi="Arial" w:cs="Arial"/>
          <w:sz w:val="20"/>
          <w:szCs w:val="20"/>
        </w:rPr>
        <w:t>Statement of Suitability, and f</w:t>
      </w:r>
      <w:r w:rsidRPr="00C52D62">
        <w:rPr>
          <w:rFonts w:ascii="Arial" w:hAnsi="Arial" w:cs="Arial"/>
          <w:sz w:val="20"/>
          <w:szCs w:val="20"/>
        </w:rPr>
        <w:t xml:space="preserve">ont is to be no smaller than </w:t>
      </w:r>
      <w:r w:rsidR="003274C1">
        <w:rPr>
          <w:rFonts w:ascii="Arial" w:hAnsi="Arial" w:cs="Arial"/>
          <w:sz w:val="20"/>
          <w:szCs w:val="20"/>
        </w:rPr>
        <w:t>10pt Arial.</w:t>
      </w:r>
    </w:p>
    <w:p w14:paraId="68B31CD7" w14:textId="77777777" w:rsidR="00614DB0" w:rsidRPr="00614DB0" w:rsidRDefault="00614DB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A664AD5" w14:textId="77777777" w:rsidR="00106C00" w:rsidRPr="003274C1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3274C1">
        <w:rPr>
          <w:rFonts w:ascii="Arial" w:hAnsi="Arial" w:cs="Arial"/>
          <w:b/>
          <w:sz w:val="24"/>
          <w:szCs w:val="20"/>
        </w:rPr>
        <w:t>Finalising Your Application</w:t>
      </w:r>
    </w:p>
    <w:p w14:paraId="0151A859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34B3FF14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Spelling and </w:t>
      </w:r>
      <w:r w:rsidRPr="00C52D62">
        <w:rPr>
          <w:rFonts w:ascii="Arial" w:hAnsi="Arial" w:cs="Arial"/>
          <w:sz w:val="20"/>
          <w:szCs w:val="20"/>
        </w:rPr>
        <w:t xml:space="preserve">grammar </w:t>
      </w:r>
      <w:proofErr w:type="gramStart"/>
      <w:r w:rsidRPr="00C52D62">
        <w:rPr>
          <w:rFonts w:ascii="Arial" w:hAnsi="Arial" w:cs="Arial"/>
          <w:sz w:val="20"/>
          <w:szCs w:val="20"/>
        </w:rPr>
        <w:t>has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been check?</w:t>
      </w:r>
    </w:p>
    <w:p w14:paraId="784D6433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current?</w:t>
      </w:r>
    </w:p>
    <w:p w14:paraId="4C09FE3D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no longer then 6-pages?</w:t>
      </w:r>
    </w:p>
    <w:p w14:paraId="366B3637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resume demonstrates my ability and/or experience to perform </w:t>
      </w:r>
      <w:r w:rsidR="0083517A">
        <w:rPr>
          <w:rFonts w:ascii="Arial" w:hAnsi="Arial" w:cs="Arial"/>
          <w:sz w:val="20"/>
          <w:szCs w:val="20"/>
        </w:rPr>
        <w:t xml:space="preserve">the </w:t>
      </w:r>
      <w:r w:rsidRPr="00C52D62">
        <w:rPr>
          <w:rFonts w:ascii="Arial" w:hAnsi="Arial" w:cs="Arial"/>
          <w:sz w:val="20"/>
          <w:szCs w:val="20"/>
        </w:rPr>
        <w:t xml:space="preserve">key accountabilities presented in the </w:t>
      </w:r>
      <w:r w:rsidR="00321644">
        <w:rPr>
          <w:rFonts w:ascii="Arial" w:hAnsi="Arial" w:cs="Arial"/>
          <w:sz w:val="20"/>
          <w:szCs w:val="20"/>
        </w:rPr>
        <w:t>FCM</w:t>
      </w:r>
      <w:r w:rsidRPr="00C52D62">
        <w:rPr>
          <w:rFonts w:ascii="Arial" w:hAnsi="Arial" w:cs="Arial"/>
          <w:sz w:val="20"/>
          <w:szCs w:val="20"/>
        </w:rPr>
        <w:t xml:space="preserve"> Role Description?</w:t>
      </w:r>
    </w:p>
    <w:p w14:paraId="4A0B9D78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Statement of Suitability is 3-pages and no less than 10-point Arial font?</w:t>
      </w:r>
    </w:p>
    <w:p w14:paraId="3AA4D4FE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Statement of suitability demonstrates my leadership and management behavioural capabilities </w:t>
      </w:r>
      <w:r w:rsidR="0083517A">
        <w:rPr>
          <w:rFonts w:ascii="Arial" w:hAnsi="Arial" w:cs="Arial"/>
          <w:sz w:val="20"/>
          <w:szCs w:val="20"/>
        </w:rPr>
        <w:t xml:space="preserve">to </w:t>
      </w:r>
      <w:r w:rsidRPr="00C52D62">
        <w:rPr>
          <w:rFonts w:ascii="Arial" w:hAnsi="Arial" w:cs="Arial"/>
          <w:sz w:val="20"/>
          <w:szCs w:val="20"/>
        </w:rPr>
        <w:t xml:space="preserve">perform the </w:t>
      </w:r>
      <w:r w:rsidR="00321644">
        <w:rPr>
          <w:rFonts w:ascii="Arial" w:hAnsi="Arial" w:cs="Arial"/>
          <w:sz w:val="20"/>
          <w:szCs w:val="20"/>
        </w:rPr>
        <w:t>FCM</w:t>
      </w:r>
      <w:r w:rsidRPr="00C52D62">
        <w:rPr>
          <w:rFonts w:ascii="Arial" w:hAnsi="Arial" w:cs="Arial"/>
          <w:sz w:val="20"/>
          <w:szCs w:val="20"/>
        </w:rPr>
        <w:t xml:space="preserve"> role?</w:t>
      </w:r>
    </w:p>
    <w:p w14:paraId="608BEA4A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trusted friend, colleague, </w:t>
      </w:r>
      <w:proofErr w:type="gramStart"/>
      <w:r w:rsidRPr="00C52D62">
        <w:rPr>
          <w:rFonts w:ascii="Arial" w:hAnsi="Arial" w:cs="Arial"/>
          <w:sz w:val="20"/>
          <w:szCs w:val="20"/>
        </w:rPr>
        <w:t>mentor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or referee has reviewed my Resume and Statement of Suitability?</w:t>
      </w:r>
    </w:p>
    <w:p w14:paraId="72A806CD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</w:t>
      </w:r>
      <w:r w:rsidR="0083517A">
        <w:rPr>
          <w:rFonts w:ascii="Arial" w:hAnsi="Arial" w:cs="Arial"/>
          <w:sz w:val="20"/>
          <w:szCs w:val="20"/>
        </w:rPr>
        <w:t xml:space="preserve">referees </w:t>
      </w:r>
      <w:r w:rsidRPr="00C52D62">
        <w:rPr>
          <w:rFonts w:ascii="Arial" w:hAnsi="Arial" w:cs="Arial"/>
          <w:sz w:val="20"/>
          <w:szCs w:val="20"/>
        </w:rPr>
        <w:t>are aware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and have received a copy of </w:t>
      </w:r>
      <w:r w:rsidR="0083517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my 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application? </w:t>
      </w:r>
    </w:p>
    <w:p w14:paraId="3319D238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00A28FFB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777A374B" w14:textId="77777777" w:rsidR="00106C00" w:rsidRPr="0083517A" w:rsidRDefault="0083517A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83517A">
        <w:rPr>
          <w:rFonts w:ascii="Arial" w:hAnsi="Arial" w:cs="Arial"/>
          <w:b/>
          <w:sz w:val="24"/>
          <w:szCs w:val="20"/>
        </w:rPr>
        <w:t>Submitting Your Application</w:t>
      </w:r>
    </w:p>
    <w:p w14:paraId="26A83168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1D7C3D39" w14:textId="77777777" w:rsidR="00106C00" w:rsidRPr="00884933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Submit your application according to the instructions in the Application Pack.</w:t>
      </w:r>
    </w:p>
    <w:p w14:paraId="42457066" w14:textId="77777777" w:rsidR="00614DB0" w:rsidRDefault="00614DB0" w:rsidP="00106C00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sectPr w:rsidR="00614DB0" w:rsidSect="00F27A98">
          <w:pgSz w:w="11906" w:h="16838" w:code="9"/>
          <w:pgMar w:top="1440" w:right="1080" w:bottom="851" w:left="1080" w:header="708" w:footer="708" w:gutter="0"/>
          <w:cols w:num="2" w:space="567"/>
          <w:titlePg/>
          <w:docGrid w:linePitch="360"/>
        </w:sectPr>
      </w:pPr>
    </w:p>
    <w:p w14:paraId="7CF5D7D6" w14:textId="77777777" w:rsidR="00106C00" w:rsidRPr="00106C00" w:rsidRDefault="00106C00" w:rsidP="00106C00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</w:pPr>
    </w:p>
    <w:p w14:paraId="7E662453" w14:textId="77777777" w:rsidR="00790829" w:rsidRDefault="00790829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</w:p>
    <w:p w14:paraId="2F8C8076" w14:textId="77777777" w:rsidR="00790829" w:rsidRDefault="00790829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</w:p>
    <w:p w14:paraId="3C28EF88" w14:textId="77777777" w:rsidR="006C3FA7" w:rsidRDefault="006C3FA7">
      <w:pPr>
        <w:rPr>
          <w:rFonts w:ascii="Arial" w:eastAsia="Times New Roman" w:hAnsi="Arial" w:cs="Arial"/>
          <w:b/>
          <w:sz w:val="32"/>
          <w:szCs w:val="32"/>
        </w:rPr>
        <w:sectPr w:rsidR="006C3FA7" w:rsidSect="006C3FA7">
          <w:type w:val="continuous"/>
          <w:pgSz w:w="11906" w:h="16838" w:code="9"/>
          <w:pgMar w:top="993" w:right="1080" w:bottom="1440" w:left="1080" w:header="708" w:footer="708" w:gutter="0"/>
          <w:cols w:space="708"/>
          <w:titlePg/>
          <w:docGrid w:linePitch="360"/>
        </w:sectPr>
      </w:pPr>
    </w:p>
    <w:p w14:paraId="097A04E2" w14:textId="77777777" w:rsidR="00645FD2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i w:val="0"/>
          <w:sz w:val="32"/>
          <w:szCs w:val="32"/>
        </w:rPr>
        <w:t>Vision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6"/>
      </w:tblGrid>
      <w:tr w:rsidR="003C3A73" w14:paraId="45F088D5" w14:textId="77777777" w:rsidTr="00EA38EA">
        <w:tc>
          <w:tcPr>
            <w:tcW w:w="4875" w:type="dxa"/>
          </w:tcPr>
          <w:p w14:paraId="291A08BA" w14:textId="77777777" w:rsidR="00790829" w:rsidRPr="00B30CEF" w:rsidRDefault="008F0814" w:rsidP="00790829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Leads strategically</w:t>
            </w:r>
          </w:p>
          <w:p w14:paraId="66CD8B01" w14:textId="77777777" w:rsidR="00790829" w:rsidRPr="00B30CEF" w:rsidRDefault="008F0814" w:rsidP="00790829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Stimulates ideas and innovation</w:t>
            </w:r>
          </w:p>
          <w:p w14:paraId="765A917B" w14:textId="77777777" w:rsidR="003C3A73" w:rsidRPr="00790829" w:rsidRDefault="008F0814" w:rsidP="00790829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Leads change in complex environments</w:t>
            </w:r>
          </w:p>
        </w:tc>
        <w:tc>
          <w:tcPr>
            <w:tcW w:w="4876" w:type="dxa"/>
          </w:tcPr>
          <w:p w14:paraId="0B8C2003" w14:textId="77777777" w:rsidR="00790829" w:rsidRPr="00B30CEF" w:rsidRDefault="008F0814" w:rsidP="00790829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Makes insightful decisions</w:t>
            </w:r>
          </w:p>
          <w:p w14:paraId="19B4BE2D" w14:textId="77777777" w:rsidR="003C3A73" w:rsidRDefault="003C3A73" w:rsidP="008F0814">
            <w:pPr>
              <w:pStyle w:val="ListParagraph"/>
              <w:spacing w:before="60" w:after="60"/>
              <w:ind w:left="360"/>
              <w:jc w:val="both"/>
              <w:rPr>
                <w:rFonts w:ascii="Arial" w:hAnsi="Arial" w:cs="Arial"/>
                <w:i/>
                <w:sz w:val="20"/>
                <w:lang w:eastAsia="en-AU"/>
              </w:rPr>
            </w:pPr>
          </w:p>
        </w:tc>
      </w:tr>
    </w:tbl>
    <w:p w14:paraId="37BE2DF8" w14:textId="77777777" w:rsidR="00EA38EA" w:rsidRDefault="00EA38EA" w:rsidP="00EA38EA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0"/>
          <w:szCs w:val="16"/>
          <w:lang w:val="en" w:eastAsia="en-AU"/>
        </w:rPr>
      </w:pPr>
    </w:p>
    <w:p w14:paraId="15F64DBA" w14:textId="77777777" w:rsidR="00AD254D" w:rsidRDefault="00AD254D" w:rsidP="00EA38EA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0"/>
          <w:szCs w:val="16"/>
          <w:lang w:val="en" w:eastAsia="en-AU"/>
        </w:rPr>
      </w:pPr>
    </w:p>
    <w:p w14:paraId="251088C0" w14:textId="77777777" w:rsidR="007371C3" w:rsidRDefault="007371C3" w:rsidP="00EA38EA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0"/>
          <w:szCs w:val="16"/>
          <w:lang w:val="en" w:eastAsia="en-AU"/>
        </w:rPr>
        <w:sectPr w:rsidR="007371C3" w:rsidSect="006C3FA7">
          <w:pgSz w:w="11906" w:h="16838" w:code="9"/>
          <w:pgMar w:top="993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2A438" wp14:editId="4022BDE1">
                <wp:simplePos x="0" y="0"/>
                <wp:positionH relativeFrom="column">
                  <wp:posOffset>0</wp:posOffset>
                </wp:positionH>
                <wp:positionV relativeFrom="paragraph">
                  <wp:posOffset>-146685</wp:posOffset>
                </wp:positionV>
                <wp:extent cx="6296025" cy="82010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820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0D874" w14:textId="77777777" w:rsidR="006D2E2C" w:rsidRPr="004948B7" w:rsidRDefault="006D2E2C" w:rsidP="007371C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A438" id="Text Box 7" o:spid="_x0000_s1027" type="#_x0000_t202" style="position:absolute;margin-left:0;margin-top:-11.55pt;width:495.75pt;height:64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" fillcolor="white [3201]" strokeweight=".5pt">
                <v:textbox>
                  <w:txbxContent>
                    <w:p w14:paraId="54D0D874" w14:textId="77777777" w:rsidR="006D2E2C" w:rsidRPr="004948B7" w:rsidRDefault="006D2E2C" w:rsidP="007371C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AFFBA" w14:textId="77777777" w:rsidR="00645FD2" w:rsidRPr="00EA38EA" w:rsidRDefault="00417D72" w:rsidP="00EA38EA">
      <w:pPr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5"/>
          <w:szCs w:val="29"/>
          <w:lang w:val="en" w:eastAsia="en-AU"/>
        </w:rPr>
      </w:pPr>
      <w:r w:rsidRPr="007F7ADD">
        <w:rPr>
          <w:rFonts w:ascii="Arial" w:hAnsi="Arial" w:cs="Arial"/>
          <w:b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sz w:val="32"/>
          <w:szCs w:val="32"/>
        </w:rPr>
        <w:t>Results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C3A73" w14:paraId="66E56E9F" w14:textId="77777777" w:rsidTr="00EA38EA">
        <w:tc>
          <w:tcPr>
            <w:tcW w:w="4870" w:type="dxa"/>
          </w:tcPr>
          <w:p w14:paraId="6C112B1B" w14:textId="77777777" w:rsidR="003C3A73" w:rsidRPr="007F7ADD" w:rsidRDefault="00541BA8" w:rsidP="003C3A73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Develops and mobilises talent</w:t>
            </w:r>
          </w:p>
          <w:p w14:paraId="69AF8EE9" w14:textId="77777777" w:rsidR="003C3A73" w:rsidRPr="003C3A73" w:rsidRDefault="00541BA8" w:rsidP="003C3A73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Builds enduring relationships</w:t>
            </w:r>
          </w:p>
        </w:tc>
        <w:tc>
          <w:tcPr>
            <w:tcW w:w="4871" w:type="dxa"/>
          </w:tcPr>
          <w:p w14:paraId="0F0A7443" w14:textId="77777777" w:rsidR="003C3A73" w:rsidRPr="007F7ADD" w:rsidRDefault="00541BA8" w:rsidP="003C3A73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Inspires others</w:t>
            </w:r>
          </w:p>
          <w:p w14:paraId="1F1AEC3C" w14:textId="77777777" w:rsidR="003C3A73" w:rsidRDefault="00541BA8" w:rsidP="00AC11FC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Drives accountability and outcomes</w:t>
            </w:r>
          </w:p>
        </w:tc>
      </w:tr>
    </w:tbl>
    <w:p w14:paraId="0AD1A5C7" w14:textId="77777777" w:rsidR="00EA38EA" w:rsidRDefault="00EA38EA" w:rsidP="00EA38EA">
      <w:pPr>
        <w:pStyle w:val="MYHEADING"/>
        <w:pBdr>
          <w:bottom w:val="none" w:sz="0" w:space="0" w:color="auto"/>
        </w:pBdr>
        <w:tabs>
          <w:tab w:val="left" w:pos="1721"/>
          <w:tab w:val="left" w:pos="3441"/>
        </w:tabs>
        <w:spacing w:before="0" w:after="0"/>
        <w:rPr>
          <w:rFonts w:ascii="Arial" w:hAnsi="Arial" w:cs="Arial"/>
          <w:b/>
          <w:i w:val="0"/>
          <w:sz w:val="20"/>
          <w:szCs w:val="32"/>
        </w:rPr>
      </w:pPr>
    </w:p>
    <w:p w14:paraId="27D178DE" w14:textId="77777777" w:rsidR="00AD254D" w:rsidRDefault="00AD254D" w:rsidP="00EA38EA">
      <w:pPr>
        <w:pStyle w:val="MYHEADING"/>
        <w:pBdr>
          <w:bottom w:val="none" w:sz="0" w:space="0" w:color="auto"/>
        </w:pBdr>
        <w:tabs>
          <w:tab w:val="left" w:pos="1721"/>
          <w:tab w:val="left" w:pos="3441"/>
        </w:tabs>
        <w:spacing w:before="0" w:after="0"/>
        <w:rPr>
          <w:rFonts w:ascii="Arial" w:hAnsi="Arial" w:cs="Arial"/>
          <w:b/>
          <w:i w:val="0"/>
          <w:sz w:val="20"/>
          <w:szCs w:val="32"/>
        </w:rPr>
      </w:pPr>
    </w:p>
    <w:p w14:paraId="2A16B19E" w14:textId="77777777" w:rsidR="007371C3" w:rsidRDefault="007371C3" w:rsidP="00EA38EA">
      <w:pPr>
        <w:pStyle w:val="MYHEADING"/>
        <w:pBdr>
          <w:bottom w:val="none" w:sz="0" w:space="0" w:color="auto"/>
        </w:pBdr>
        <w:tabs>
          <w:tab w:val="left" w:pos="1721"/>
          <w:tab w:val="left" w:pos="3441"/>
        </w:tabs>
        <w:spacing w:before="0" w:after="0"/>
        <w:rPr>
          <w:rFonts w:ascii="Arial" w:hAnsi="Arial" w:cs="Arial"/>
          <w:b/>
          <w:i w:val="0"/>
          <w:sz w:val="20"/>
          <w:szCs w:val="32"/>
        </w:rPr>
        <w:sectPr w:rsidR="007371C3" w:rsidSect="007371C3">
          <w:pgSz w:w="11906" w:h="16838" w:code="9"/>
          <w:pgMar w:top="993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B40CD" wp14:editId="6951A6B4">
                <wp:simplePos x="0" y="0"/>
                <wp:positionH relativeFrom="column">
                  <wp:posOffset>0</wp:posOffset>
                </wp:positionH>
                <wp:positionV relativeFrom="paragraph">
                  <wp:posOffset>-146685</wp:posOffset>
                </wp:positionV>
                <wp:extent cx="6296025" cy="8201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820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859DD" w14:textId="77777777" w:rsidR="006D2E2C" w:rsidRPr="004948B7" w:rsidRDefault="006D2E2C" w:rsidP="007371C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B40CD" id="Text Box 6" o:spid="_x0000_s1028" type="#_x0000_t202" style="position:absolute;margin-left:0;margin-top:-11.55pt;width:495.75pt;height:645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" fillcolor="white [3201]" strokeweight=".5pt">
                <v:textbox>
                  <w:txbxContent>
                    <w:p w14:paraId="610859DD" w14:textId="77777777" w:rsidR="006D2E2C" w:rsidRPr="004948B7" w:rsidRDefault="006D2E2C" w:rsidP="007371C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A8D37D" w14:textId="77777777" w:rsidR="00BD0F69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BD0F69" w:rsidRPr="007F7ADD">
        <w:rPr>
          <w:rFonts w:ascii="Arial" w:hAnsi="Arial" w:cs="Arial"/>
          <w:b/>
          <w:i w:val="0"/>
          <w:sz w:val="32"/>
          <w:szCs w:val="32"/>
        </w:rPr>
        <w:t>Accountability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6"/>
      </w:tblGrid>
      <w:tr w:rsidR="003C3A73" w14:paraId="04A2D0A9" w14:textId="77777777" w:rsidTr="00AC11FC">
        <w:tc>
          <w:tcPr>
            <w:tcW w:w="4875" w:type="dxa"/>
          </w:tcPr>
          <w:p w14:paraId="3EC63B20" w14:textId="77777777" w:rsidR="003C3A73" w:rsidRPr="007F7ADD" w:rsidRDefault="00541BA8" w:rsidP="003C3A73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Fosters healthy and inclusive workplaces</w:t>
            </w:r>
          </w:p>
          <w:p w14:paraId="55D716DC" w14:textId="77777777" w:rsidR="003C3A73" w:rsidRPr="007F7ADD" w:rsidRDefault="00541BA8" w:rsidP="003C3A73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Pursues continuous growth</w:t>
            </w:r>
          </w:p>
          <w:p w14:paraId="3794E6C4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  <w:tc>
          <w:tcPr>
            <w:tcW w:w="4876" w:type="dxa"/>
          </w:tcPr>
          <w:p w14:paraId="6665B5CE" w14:textId="77777777" w:rsidR="003C3A73" w:rsidRPr="007F7ADD" w:rsidRDefault="00541BA8" w:rsidP="003C3A73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Demonstrates sound governance</w:t>
            </w:r>
          </w:p>
          <w:p w14:paraId="66FCA069" w14:textId="77777777" w:rsidR="003C3A73" w:rsidRDefault="003C3A73" w:rsidP="00541BA8">
            <w:pPr>
              <w:pStyle w:val="MYHEADING"/>
              <w:pBdr>
                <w:bottom w:val="none" w:sz="0" w:space="0" w:color="auto"/>
              </w:pBdr>
              <w:spacing w:before="0" w:after="0"/>
              <w:ind w:left="36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</w:tbl>
    <w:p w14:paraId="752BA82D" w14:textId="77777777" w:rsidR="00AC11FC" w:rsidRDefault="00F27A98" w:rsidP="00AC11FC">
      <w:pPr>
        <w:rPr>
          <w:rFonts w:ascii="Arial" w:hAnsi="Arial" w:cs="Arial"/>
          <w:sz w:val="20"/>
          <w:u w:val="single"/>
          <w:lang w:val="en-US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752400" wp14:editId="34F30152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6296025" cy="80010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800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F0117" w14:textId="77777777" w:rsidR="006D2E2C" w:rsidRPr="004948B7" w:rsidRDefault="006D2E2C" w:rsidP="007371C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2400" id="Text Box 8" o:spid="_x0000_s1029" type="#_x0000_t202" style="position:absolute;margin-left:0;margin-top:23pt;width:495.75pt;height:630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+5OwIAAIQ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" fillcolor="white [3201]" strokeweight=".5pt">
                <v:textbox>
                  <w:txbxContent>
                    <w:p w14:paraId="0FAF0117" w14:textId="77777777" w:rsidR="006D2E2C" w:rsidRPr="004948B7" w:rsidRDefault="006D2E2C" w:rsidP="007371C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FBCD0" w14:textId="77777777" w:rsidR="007371C3" w:rsidRPr="00AC11FC" w:rsidRDefault="007371C3" w:rsidP="00AC11FC">
      <w:pPr>
        <w:rPr>
          <w:rFonts w:ascii="Arial" w:hAnsi="Arial" w:cs="Arial"/>
          <w:sz w:val="20"/>
          <w:u w:val="single"/>
          <w:lang w:val="en-US"/>
        </w:rPr>
      </w:pPr>
    </w:p>
    <w:sectPr w:rsidR="007371C3" w:rsidRPr="00AC11FC" w:rsidSect="00AD254D">
      <w:pgSz w:w="11906" w:h="16838" w:code="9"/>
      <w:pgMar w:top="1440" w:right="1080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CE11" w14:textId="77777777" w:rsidR="0096644E" w:rsidRDefault="0096644E" w:rsidP="00851177">
      <w:pPr>
        <w:spacing w:after="0" w:line="240" w:lineRule="auto"/>
      </w:pPr>
      <w:r>
        <w:separator/>
      </w:r>
    </w:p>
  </w:endnote>
  <w:endnote w:type="continuationSeparator" w:id="0">
    <w:p w14:paraId="44530357" w14:textId="77777777" w:rsidR="0096644E" w:rsidRDefault="0096644E" w:rsidP="0085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B542" w14:textId="77777777" w:rsidR="006D2E2C" w:rsidRDefault="006D2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0368" w14:textId="77777777" w:rsidR="006D2E2C" w:rsidRDefault="006D2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5584" w14:textId="77777777" w:rsidR="006D2E2C" w:rsidRDefault="006D2E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A6299" wp14:editId="37C55A74">
              <wp:simplePos x="0" y="0"/>
              <wp:positionH relativeFrom="margin">
                <wp:posOffset>3464560</wp:posOffset>
              </wp:positionH>
              <wp:positionV relativeFrom="paragraph">
                <wp:posOffset>171450</wp:posOffset>
              </wp:positionV>
              <wp:extent cx="2707005" cy="247650"/>
              <wp:effectExtent l="0" t="0" r="17145" b="1905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7005" cy="247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6D11E57" w14:textId="77777777" w:rsidR="006D2E2C" w:rsidRPr="004948B7" w:rsidRDefault="006D2E2C" w:rsidP="00F27A98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948B7">
                            <w:rPr>
                              <w:rFonts w:ascii="Arial" w:hAnsi="Arial" w:cs="Arial"/>
                              <w:sz w:val="18"/>
                              <w:szCs w:val="18"/>
                              <w:highlight w:val="yellow"/>
                            </w:rPr>
                            <w:t>Insert Name</w:t>
                          </w:r>
                        </w:p>
                        <w:p w14:paraId="6F85B849" w14:textId="77777777" w:rsidR="006D2E2C" w:rsidRDefault="006D2E2C" w:rsidP="00F27A9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9A62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272.8pt;margin-top:13.5pt;width:213.15pt;height:19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" fillcolor="window" strokeweight=".5pt">
              <v:textbox>
                <w:txbxContent>
                  <w:p w14:paraId="16D11E57" w14:textId="77777777" w:rsidR="006D2E2C" w:rsidRPr="004948B7" w:rsidRDefault="006D2E2C" w:rsidP="00F27A98">
                    <w:pPr>
                      <w:pStyle w:val="Foot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948B7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>Insert Name</w:t>
                    </w:r>
                  </w:p>
                  <w:p w14:paraId="6F85B849" w14:textId="77777777" w:rsidR="006D2E2C" w:rsidRDefault="006D2E2C" w:rsidP="00F27A98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2EB4" w14:textId="77777777" w:rsidR="0096644E" w:rsidRDefault="0096644E" w:rsidP="00851177">
      <w:pPr>
        <w:spacing w:after="0" w:line="240" w:lineRule="auto"/>
      </w:pPr>
      <w:r>
        <w:separator/>
      </w:r>
    </w:p>
  </w:footnote>
  <w:footnote w:type="continuationSeparator" w:id="0">
    <w:p w14:paraId="73943D7A" w14:textId="77777777" w:rsidR="0096644E" w:rsidRDefault="0096644E" w:rsidP="0085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B010" w14:textId="77777777" w:rsidR="006D2E2C" w:rsidRDefault="006D2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87CC" w14:textId="77777777" w:rsidR="006D2E2C" w:rsidRDefault="006D2E2C">
    <w:pPr>
      <w:pStyle w:val="Header"/>
    </w:pPr>
    <w:r w:rsidRPr="002E571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1E55E64" wp14:editId="6762FD24">
          <wp:simplePos x="0" y="0"/>
          <wp:positionH relativeFrom="column">
            <wp:posOffset>5647690</wp:posOffset>
          </wp:positionH>
          <wp:positionV relativeFrom="paragraph">
            <wp:posOffset>-290195</wp:posOffset>
          </wp:positionV>
          <wp:extent cx="554355" cy="62928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B962D9C" wp14:editId="2B60AA37">
          <wp:simplePos x="0" y="0"/>
          <wp:positionH relativeFrom="column">
            <wp:posOffset>4793928</wp:posOffset>
          </wp:positionH>
          <wp:positionV relativeFrom="paragraph">
            <wp:posOffset>-96520</wp:posOffset>
          </wp:positionV>
          <wp:extent cx="743585" cy="3536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D2EB" w14:textId="77777777" w:rsidR="006D2E2C" w:rsidRDefault="006D2E2C">
    <w:pPr>
      <w:pStyle w:val="Header"/>
    </w:pPr>
    <w:r w:rsidRPr="00AD254D">
      <w:rPr>
        <w:noProof/>
      </w:rPr>
      <w:drawing>
        <wp:anchor distT="0" distB="0" distL="114300" distR="114300" simplePos="0" relativeHeight="251662336" behindDoc="0" locked="0" layoutInCell="1" allowOverlap="1" wp14:anchorId="366ED314" wp14:editId="54A46A99">
          <wp:simplePos x="0" y="0"/>
          <wp:positionH relativeFrom="column">
            <wp:posOffset>5635625</wp:posOffset>
          </wp:positionH>
          <wp:positionV relativeFrom="paragraph">
            <wp:posOffset>-343535</wp:posOffset>
          </wp:positionV>
          <wp:extent cx="554355" cy="6292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DFC"/>
    <w:multiLevelType w:val="hybridMultilevel"/>
    <w:tmpl w:val="D166F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D93"/>
    <w:multiLevelType w:val="hybridMultilevel"/>
    <w:tmpl w:val="1D5CC6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653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234869"/>
    <w:multiLevelType w:val="hybridMultilevel"/>
    <w:tmpl w:val="48928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75D"/>
    <w:multiLevelType w:val="hybridMultilevel"/>
    <w:tmpl w:val="0E6CA0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40D"/>
    <w:multiLevelType w:val="hybridMultilevel"/>
    <w:tmpl w:val="BBFAE0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E136A"/>
    <w:multiLevelType w:val="hybridMultilevel"/>
    <w:tmpl w:val="11568FBA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44231"/>
    <w:multiLevelType w:val="hybridMultilevel"/>
    <w:tmpl w:val="35FC6B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6C77"/>
    <w:multiLevelType w:val="hybridMultilevel"/>
    <w:tmpl w:val="AA865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620750"/>
    <w:multiLevelType w:val="hybridMultilevel"/>
    <w:tmpl w:val="8B70B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9C8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44E581C"/>
    <w:multiLevelType w:val="hybridMultilevel"/>
    <w:tmpl w:val="CA42E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404A4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1161BBC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5E525C8"/>
    <w:multiLevelType w:val="hybridMultilevel"/>
    <w:tmpl w:val="3CAA9536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35CD8"/>
    <w:multiLevelType w:val="hybridMultilevel"/>
    <w:tmpl w:val="33E64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83640"/>
    <w:multiLevelType w:val="hybridMultilevel"/>
    <w:tmpl w:val="7716F07A"/>
    <w:lvl w:ilvl="0" w:tplc="F79A75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E3369"/>
    <w:multiLevelType w:val="hybridMultilevel"/>
    <w:tmpl w:val="06961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A7228"/>
    <w:multiLevelType w:val="hybridMultilevel"/>
    <w:tmpl w:val="2F3EB3B2"/>
    <w:lvl w:ilvl="0" w:tplc="20E67F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889670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86AA6"/>
    <w:multiLevelType w:val="hybridMultilevel"/>
    <w:tmpl w:val="41329BF4"/>
    <w:lvl w:ilvl="0" w:tplc="20E67F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02ED8"/>
    <w:multiLevelType w:val="hybridMultilevel"/>
    <w:tmpl w:val="D8442254"/>
    <w:lvl w:ilvl="0" w:tplc="0FDA9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C2C8D"/>
    <w:multiLevelType w:val="hybridMultilevel"/>
    <w:tmpl w:val="AAA03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FC1C52"/>
    <w:multiLevelType w:val="hybridMultilevel"/>
    <w:tmpl w:val="807C88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F5102"/>
    <w:multiLevelType w:val="hybridMultilevel"/>
    <w:tmpl w:val="3A02A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5599D"/>
    <w:multiLevelType w:val="hybridMultilevel"/>
    <w:tmpl w:val="6FE8800E"/>
    <w:lvl w:ilvl="0" w:tplc="321495A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2167AA"/>
    <w:multiLevelType w:val="hybridMultilevel"/>
    <w:tmpl w:val="83967274"/>
    <w:lvl w:ilvl="0" w:tplc="262CCB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16"/>
  </w:num>
  <w:num w:numId="9">
    <w:abstractNumId w:val="12"/>
  </w:num>
  <w:num w:numId="10">
    <w:abstractNumId w:val="24"/>
  </w:num>
  <w:num w:numId="11">
    <w:abstractNumId w:val="10"/>
  </w:num>
  <w:num w:numId="12">
    <w:abstractNumId w:val="25"/>
  </w:num>
  <w:num w:numId="13">
    <w:abstractNumId w:val="22"/>
  </w:num>
  <w:num w:numId="14">
    <w:abstractNumId w:val="20"/>
  </w:num>
  <w:num w:numId="15">
    <w:abstractNumId w:val="4"/>
  </w:num>
  <w:num w:numId="16">
    <w:abstractNumId w:val="21"/>
  </w:num>
  <w:num w:numId="17">
    <w:abstractNumId w:val="15"/>
  </w:num>
  <w:num w:numId="18">
    <w:abstractNumId w:val="7"/>
  </w:num>
  <w:num w:numId="19">
    <w:abstractNumId w:val="5"/>
  </w:num>
  <w:num w:numId="20">
    <w:abstractNumId w:val="8"/>
  </w:num>
  <w:num w:numId="21">
    <w:abstractNumId w:val="18"/>
  </w:num>
  <w:num w:numId="22">
    <w:abstractNumId w:val="3"/>
  </w:num>
  <w:num w:numId="23">
    <w:abstractNumId w:val="11"/>
  </w:num>
  <w:num w:numId="24">
    <w:abstractNumId w:val="17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B6"/>
    <w:rsid w:val="000810DA"/>
    <w:rsid w:val="000C2352"/>
    <w:rsid w:val="00106C00"/>
    <w:rsid w:val="0012647E"/>
    <w:rsid w:val="0013689F"/>
    <w:rsid w:val="001476DB"/>
    <w:rsid w:val="00182BB5"/>
    <w:rsid w:val="001D1A18"/>
    <w:rsid w:val="0021218B"/>
    <w:rsid w:val="00223450"/>
    <w:rsid w:val="00237267"/>
    <w:rsid w:val="00247D12"/>
    <w:rsid w:val="00286540"/>
    <w:rsid w:val="00296BB3"/>
    <w:rsid w:val="002A1FE1"/>
    <w:rsid w:val="002B0500"/>
    <w:rsid w:val="002C0620"/>
    <w:rsid w:val="002E33BF"/>
    <w:rsid w:val="00307959"/>
    <w:rsid w:val="00321644"/>
    <w:rsid w:val="003274C1"/>
    <w:rsid w:val="00382448"/>
    <w:rsid w:val="003A23E6"/>
    <w:rsid w:val="003A44C0"/>
    <w:rsid w:val="003B08DF"/>
    <w:rsid w:val="003C3A73"/>
    <w:rsid w:val="003D2433"/>
    <w:rsid w:val="00400C3F"/>
    <w:rsid w:val="00417D72"/>
    <w:rsid w:val="00420335"/>
    <w:rsid w:val="00421BDC"/>
    <w:rsid w:val="00423C64"/>
    <w:rsid w:val="004635DB"/>
    <w:rsid w:val="00463E7A"/>
    <w:rsid w:val="00490366"/>
    <w:rsid w:val="004C1EFD"/>
    <w:rsid w:val="00517274"/>
    <w:rsid w:val="00536AE6"/>
    <w:rsid w:val="00541BA8"/>
    <w:rsid w:val="00562301"/>
    <w:rsid w:val="00563863"/>
    <w:rsid w:val="00584C05"/>
    <w:rsid w:val="005C2DF3"/>
    <w:rsid w:val="005E6251"/>
    <w:rsid w:val="00614DB0"/>
    <w:rsid w:val="00645FD2"/>
    <w:rsid w:val="006522A5"/>
    <w:rsid w:val="006C3FA7"/>
    <w:rsid w:val="006D2E2C"/>
    <w:rsid w:val="006D694C"/>
    <w:rsid w:val="007003D9"/>
    <w:rsid w:val="007371C3"/>
    <w:rsid w:val="00751E47"/>
    <w:rsid w:val="00772C1D"/>
    <w:rsid w:val="00790829"/>
    <w:rsid w:val="007A1F97"/>
    <w:rsid w:val="007B3A25"/>
    <w:rsid w:val="007B6044"/>
    <w:rsid w:val="007B7922"/>
    <w:rsid w:val="007F3971"/>
    <w:rsid w:val="007F70B7"/>
    <w:rsid w:val="007F7ADD"/>
    <w:rsid w:val="00802BD4"/>
    <w:rsid w:val="0083517A"/>
    <w:rsid w:val="00846CBC"/>
    <w:rsid w:val="00851177"/>
    <w:rsid w:val="00856A49"/>
    <w:rsid w:val="00856FB6"/>
    <w:rsid w:val="00861D32"/>
    <w:rsid w:val="00883087"/>
    <w:rsid w:val="00884933"/>
    <w:rsid w:val="00885A62"/>
    <w:rsid w:val="008973E7"/>
    <w:rsid w:val="008A344D"/>
    <w:rsid w:val="008A39EC"/>
    <w:rsid w:val="008D092E"/>
    <w:rsid w:val="008F0814"/>
    <w:rsid w:val="00936243"/>
    <w:rsid w:val="0096644E"/>
    <w:rsid w:val="009A1320"/>
    <w:rsid w:val="009A1952"/>
    <w:rsid w:val="009E32B5"/>
    <w:rsid w:val="009E59C4"/>
    <w:rsid w:val="009E6BB6"/>
    <w:rsid w:val="00A00A9C"/>
    <w:rsid w:val="00A23A28"/>
    <w:rsid w:val="00A25A54"/>
    <w:rsid w:val="00A41928"/>
    <w:rsid w:val="00A73018"/>
    <w:rsid w:val="00A91F7A"/>
    <w:rsid w:val="00A926C7"/>
    <w:rsid w:val="00AA0F06"/>
    <w:rsid w:val="00AC11FC"/>
    <w:rsid w:val="00AD12D5"/>
    <w:rsid w:val="00AD254D"/>
    <w:rsid w:val="00B32C60"/>
    <w:rsid w:val="00B45B04"/>
    <w:rsid w:val="00B61A5B"/>
    <w:rsid w:val="00B646ED"/>
    <w:rsid w:val="00B650D2"/>
    <w:rsid w:val="00B776A9"/>
    <w:rsid w:val="00BD0F69"/>
    <w:rsid w:val="00BE00C8"/>
    <w:rsid w:val="00BE0BBA"/>
    <w:rsid w:val="00C128C4"/>
    <w:rsid w:val="00C308E8"/>
    <w:rsid w:val="00C36F45"/>
    <w:rsid w:val="00C46722"/>
    <w:rsid w:val="00C52D62"/>
    <w:rsid w:val="00C53E19"/>
    <w:rsid w:val="00C61F5D"/>
    <w:rsid w:val="00C64384"/>
    <w:rsid w:val="00CE5C79"/>
    <w:rsid w:val="00CE64CF"/>
    <w:rsid w:val="00D11F7E"/>
    <w:rsid w:val="00D23152"/>
    <w:rsid w:val="00D40B0A"/>
    <w:rsid w:val="00D61320"/>
    <w:rsid w:val="00D834F5"/>
    <w:rsid w:val="00D9400B"/>
    <w:rsid w:val="00DC60EC"/>
    <w:rsid w:val="00DE4353"/>
    <w:rsid w:val="00DE59BB"/>
    <w:rsid w:val="00E24CC9"/>
    <w:rsid w:val="00E35CAF"/>
    <w:rsid w:val="00E5158A"/>
    <w:rsid w:val="00E846BA"/>
    <w:rsid w:val="00EA38EA"/>
    <w:rsid w:val="00EB22D3"/>
    <w:rsid w:val="00ED167B"/>
    <w:rsid w:val="00ED3A29"/>
    <w:rsid w:val="00ED59DD"/>
    <w:rsid w:val="00ED5C40"/>
    <w:rsid w:val="00EE4975"/>
    <w:rsid w:val="00F27A98"/>
    <w:rsid w:val="00F32237"/>
    <w:rsid w:val="00F53AD2"/>
    <w:rsid w:val="00F7092D"/>
    <w:rsid w:val="00F74CC1"/>
    <w:rsid w:val="00F82DC0"/>
    <w:rsid w:val="00FC4439"/>
    <w:rsid w:val="00FC7BEF"/>
    <w:rsid w:val="00FE346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1DD3D"/>
  <w15:docId w15:val="{9856583B-BEA4-4E4F-AAEE-328F7A3A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46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77"/>
  </w:style>
  <w:style w:type="paragraph" w:styleId="Footer">
    <w:name w:val="footer"/>
    <w:basedOn w:val="Normal"/>
    <w:link w:val="Foot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77"/>
  </w:style>
  <w:style w:type="paragraph" w:customStyle="1" w:styleId="MYHEADING">
    <w:name w:val="MYHEADING"/>
    <w:basedOn w:val="Normal"/>
    <w:rsid w:val="0012647E"/>
    <w:pPr>
      <w:pBdr>
        <w:bottom w:val="single" w:sz="6" w:space="1" w:color="auto"/>
      </w:pBdr>
      <w:spacing w:before="120" w:after="120" w:line="240" w:lineRule="auto"/>
    </w:pPr>
    <w:rPr>
      <w:rFonts w:ascii="Antique Olive" w:eastAsia="Times New Roman" w:hAnsi="Antique Olive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DC"/>
    <w:rPr>
      <w:rFonts w:ascii="Tahoma" w:hAnsi="Tahoma" w:cs="Tahoma"/>
      <w:sz w:val="16"/>
      <w:szCs w:val="16"/>
    </w:rPr>
  </w:style>
  <w:style w:type="paragraph" w:customStyle="1" w:styleId="Body">
    <w:name w:val="Body"/>
    <w:rsid w:val="003C3A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AU"/>
    </w:rPr>
  </w:style>
  <w:style w:type="paragraph" w:customStyle="1" w:styleId="ArrowBulletsFutura11PT">
    <w:name w:val="Arrow Bullets Futura 11PT"/>
    <w:basedOn w:val="Normal"/>
    <w:rsid w:val="00296BB3"/>
    <w:pPr>
      <w:tabs>
        <w:tab w:val="num" w:pos="1440"/>
      </w:tabs>
      <w:spacing w:before="60" w:after="60" w:line="240" w:lineRule="auto"/>
      <w:ind w:left="1080"/>
    </w:pPr>
    <w:rPr>
      <w:rFonts w:ascii="Futura Lt BT" w:eastAsia="Times New Roman" w:hAnsi="Futura Lt BT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A23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6C00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90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diagramData" Target="diagrams/data1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forgov.qld.gov.au/leadership-competencies-queensland" TargetMode="External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07/relationships/diagramDrawing" Target="diagrams/drawing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C1B861-B2AD-4443-ACBE-ADFBA9EE4035}" type="doc">
      <dgm:prSet loTypeId="urn:microsoft.com/office/officeart/2005/8/layout/hProcess7" loCatId="list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B86EE38-775D-4924-8EE3-5374CC0F9868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21237A-4AAF-45B4-B534-ADC42224F107}" type="par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EABB26-D302-4CA6-B786-65A40939AA21}" type="sib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7DD4D61-C6F2-43D3-BF2F-AD81BCD3A24F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gm:t>
    </dgm:pt>
    <dgm:pt modelId="{DFCB0EB4-1BE1-406F-8F47-3A6B110D5C73}" type="par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4543F2-F67D-44AF-99F2-52044A061CBD}" type="sib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167019-9C91-4FD8-B70B-D5A054C22652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054811-72C4-4C53-A109-9AD7472EE2D8}" type="par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4AC85B6-A7EE-46AC-9C70-A8D7034A3ADF}" type="sib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5BAFBA-5205-43ED-9431-A90ECB308A45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53AF8F-660C-424C-99F3-BDBF8A65CE75}" type="par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2288AC-F41F-4D57-8870-86FAC8FA1DB9}" type="sib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2EC488-0005-42B7-BB47-EC93CD627247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421ED0-1EEA-47B9-B136-0648F160FE02}" type="par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26A6BC-B0CB-40FB-813C-51CDE7DCB4F4}" type="sib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E8B3A14-5E25-45F9-AF5E-4A41A1005FCD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gm:t>
    </dgm:pt>
    <dgm:pt modelId="{B15760E2-C5FF-4B07-8C74-6A828CEBCC68}" type="par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416558-FFDE-425F-867F-5037D587827E}" type="sib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6570D3-9E25-4E25-AB67-C41B7975A801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</dgm:t>
    </dgm:pt>
    <dgm:pt modelId="{D03C160F-15F4-45DE-9CC1-C6576BE62D5F}" type="parTrans" cxnId="{F3522754-1444-47CC-AFF7-67AD29F2C8F5}">
      <dgm:prSet/>
      <dgm:spPr/>
      <dgm:t>
        <a:bodyPr/>
        <a:lstStyle/>
        <a:p>
          <a:endParaRPr lang="en-US"/>
        </a:p>
      </dgm:t>
    </dgm:pt>
    <dgm:pt modelId="{5B185D00-54B5-4F6D-B51A-FEACF182F265}" type="sibTrans" cxnId="{F3522754-1444-47CC-AFF7-67AD29F2C8F5}">
      <dgm:prSet/>
      <dgm:spPr/>
      <dgm:t>
        <a:bodyPr/>
        <a:lstStyle/>
        <a:p>
          <a:endParaRPr lang="en-US"/>
        </a:p>
      </dgm:t>
    </dgm:pt>
    <dgm:pt modelId="{0F3AC7DF-77FC-4207-B6B4-947CFD701845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Hudson Assessment Centre</a:t>
          </a:r>
          <a:endParaRPr lang="en-U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7F5E38-93DF-44CA-AD64-53DED11C3B46}" type="parTrans" cxnId="{7AC3E9DB-AC1D-4F6E-9351-9C40342532DE}">
      <dgm:prSet/>
      <dgm:spPr/>
      <dgm:t>
        <a:bodyPr/>
        <a:lstStyle/>
        <a:p>
          <a:endParaRPr lang="en-US"/>
        </a:p>
      </dgm:t>
    </dgm:pt>
    <dgm:pt modelId="{387271D5-CBF3-4BA3-956A-8CC6A83DD3CC}" type="sibTrans" cxnId="{7AC3E9DB-AC1D-4F6E-9351-9C40342532DE}">
      <dgm:prSet/>
      <dgm:spPr/>
      <dgm:t>
        <a:bodyPr/>
        <a:lstStyle/>
        <a:p>
          <a:endParaRPr lang="en-US"/>
        </a:p>
      </dgm:t>
    </dgm:pt>
    <dgm:pt modelId="{29EF2EBF-47A8-4810-9B5E-EC35A1AF4582}" type="pres">
      <dgm:prSet presAssocID="{35C1B861-B2AD-4443-ACBE-ADFBA9EE4035}" presName="Name0" presStyleCnt="0">
        <dgm:presLayoutVars>
          <dgm:dir/>
          <dgm:animLvl val="lvl"/>
          <dgm:resizeHandles val="exact"/>
        </dgm:presLayoutVars>
      </dgm:prSet>
      <dgm:spPr/>
    </dgm:pt>
    <dgm:pt modelId="{31391C1E-E4BE-4E5E-BECA-FED64D8F4330}" type="pres">
      <dgm:prSet presAssocID="{6B86EE38-775D-4924-8EE3-5374CC0F9868}" presName="compositeNode" presStyleCnt="0">
        <dgm:presLayoutVars>
          <dgm:bulletEnabled val="1"/>
        </dgm:presLayoutVars>
      </dgm:prSet>
      <dgm:spPr/>
    </dgm:pt>
    <dgm:pt modelId="{917CE9CC-DB52-432F-A4FA-15F3ABEC7205}" type="pres">
      <dgm:prSet presAssocID="{6B86EE38-775D-4924-8EE3-5374CC0F9868}" presName="bgRect" presStyleLbl="node1" presStyleIdx="0" presStyleCnt="3" custLinFactNeighborX="-1251"/>
      <dgm:spPr/>
    </dgm:pt>
    <dgm:pt modelId="{C2A73C96-C52C-4077-9490-ABB4BD269569}" type="pres">
      <dgm:prSet presAssocID="{6B86EE38-775D-4924-8EE3-5374CC0F9868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1A46C3D4-8543-4DA6-BCA0-1F260F2A65C9}" type="pres">
      <dgm:prSet presAssocID="{6B86EE38-775D-4924-8EE3-5374CC0F9868}" presName="childNode" presStyleLbl="node1" presStyleIdx="0" presStyleCnt="3">
        <dgm:presLayoutVars>
          <dgm:bulletEnabled val="1"/>
        </dgm:presLayoutVars>
      </dgm:prSet>
      <dgm:spPr/>
    </dgm:pt>
    <dgm:pt modelId="{E21B2CBB-E8E3-4B48-8E4E-209EBFE99606}" type="pres">
      <dgm:prSet presAssocID="{45EABB26-D302-4CA6-B786-65A40939AA21}" presName="hSp" presStyleCnt="0"/>
      <dgm:spPr/>
    </dgm:pt>
    <dgm:pt modelId="{BE2BB0BD-D34D-4896-8B5C-8D9DB4B02064}" type="pres">
      <dgm:prSet presAssocID="{45EABB26-D302-4CA6-B786-65A40939AA21}" presName="vProcSp" presStyleCnt="0"/>
      <dgm:spPr/>
    </dgm:pt>
    <dgm:pt modelId="{50D966BD-887E-4072-90F9-663348E0059B}" type="pres">
      <dgm:prSet presAssocID="{45EABB26-D302-4CA6-B786-65A40939AA21}" presName="vSp1" presStyleCnt="0"/>
      <dgm:spPr/>
    </dgm:pt>
    <dgm:pt modelId="{12D7E96B-1CD3-4CBD-9066-9706739FB374}" type="pres">
      <dgm:prSet presAssocID="{45EABB26-D302-4CA6-B786-65A40939AA21}" presName="simulatedConn" presStyleLbl="solidFgAcc1" presStyleIdx="0" presStyleCnt="2"/>
      <dgm:spPr/>
    </dgm:pt>
    <dgm:pt modelId="{6FE36816-8203-4701-93EE-2A53474EB4C7}" type="pres">
      <dgm:prSet presAssocID="{45EABB26-D302-4CA6-B786-65A40939AA21}" presName="vSp2" presStyleCnt="0"/>
      <dgm:spPr/>
    </dgm:pt>
    <dgm:pt modelId="{6285FBF0-15C1-44AB-864D-5A235577D425}" type="pres">
      <dgm:prSet presAssocID="{45EABB26-D302-4CA6-B786-65A40939AA21}" presName="sibTrans" presStyleCnt="0"/>
      <dgm:spPr/>
    </dgm:pt>
    <dgm:pt modelId="{440DA714-4162-491B-8892-A55F596B887C}" type="pres">
      <dgm:prSet presAssocID="{98167019-9C91-4FD8-B70B-D5A054C22652}" presName="compositeNode" presStyleCnt="0">
        <dgm:presLayoutVars>
          <dgm:bulletEnabled val="1"/>
        </dgm:presLayoutVars>
      </dgm:prSet>
      <dgm:spPr/>
    </dgm:pt>
    <dgm:pt modelId="{DC5D836A-0D3A-4CF1-8253-388DF4AE7F29}" type="pres">
      <dgm:prSet presAssocID="{98167019-9C91-4FD8-B70B-D5A054C22652}" presName="bgRect" presStyleLbl="node1" presStyleIdx="1" presStyleCnt="3" custLinFactNeighborY="904"/>
      <dgm:spPr/>
    </dgm:pt>
    <dgm:pt modelId="{B4F31979-AC09-4DB9-B121-801202505F47}" type="pres">
      <dgm:prSet presAssocID="{98167019-9C91-4FD8-B70B-D5A054C2265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0294724A-08CC-4050-8709-0B0E335AA700}" type="pres">
      <dgm:prSet presAssocID="{98167019-9C91-4FD8-B70B-D5A054C22652}" presName="childNode" presStyleLbl="node1" presStyleIdx="1" presStyleCnt="3">
        <dgm:presLayoutVars>
          <dgm:bulletEnabled val="1"/>
        </dgm:presLayoutVars>
      </dgm:prSet>
      <dgm:spPr/>
    </dgm:pt>
    <dgm:pt modelId="{3C5E173D-F832-4C41-9532-D00ED1FB95EC}" type="pres">
      <dgm:prSet presAssocID="{14AC85B6-A7EE-46AC-9C70-A8D7034A3ADF}" presName="hSp" presStyleCnt="0"/>
      <dgm:spPr/>
    </dgm:pt>
    <dgm:pt modelId="{DA4763C2-A30D-4BEC-A1C7-D36B3BA90FFC}" type="pres">
      <dgm:prSet presAssocID="{14AC85B6-A7EE-46AC-9C70-A8D7034A3ADF}" presName="vProcSp" presStyleCnt="0"/>
      <dgm:spPr/>
    </dgm:pt>
    <dgm:pt modelId="{D7789145-7C1E-4952-ACEC-309F85255963}" type="pres">
      <dgm:prSet presAssocID="{14AC85B6-A7EE-46AC-9C70-A8D7034A3ADF}" presName="vSp1" presStyleCnt="0"/>
      <dgm:spPr/>
    </dgm:pt>
    <dgm:pt modelId="{447AB2DE-5E18-4DD0-8F41-B2E8AD3A25E7}" type="pres">
      <dgm:prSet presAssocID="{14AC85B6-A7EE-46AC-9C70-A8D7034A3ADF}" presName="simulatedConn" presStyleLbl="solidFgAcc1" presStyleIdx="1" presStyleCnt="2"/>
      <dgm:spPr/>
    </dgm:pt>
    <dgm:pt modelId="{DDF5A933-A0B0-4DBD-85DC-2F23F8D8CB46}" type="pres">
      <dgm:prSet presAssocID="{14AC85B6-A7EE-46AC-9C70-A8D7034A3ADF}" presName="vSp2" presStyleCnt="0"/>
      <dgm:spPr/>
    </dgm:pt>
    <dgm:pt modelId="{40701D72-CBEA-4CF2-A8FC-FB047A5EF049}" type="pres">
      <dgm:prSet presAssocID="{14AC85B6-A7EE-46AC-9C70-A8D7034A3ADF}" presName="sibTrans" presStyleCnt="0"/>
      <dgm:spPr/>
    </dgm:pt>
    <dgm:pt modelId="{88EBBCED-3805-4432-88E9-36EB90E64322}" type="pres">
      <dgm:prSet presAssocID="{602EC488-0005-42B7-BB47-EC93CD627247}" presName="compositeNode" presStyleCnt="0">
        <dgm:presLayoutVars>
          <dgm:bulletEnabled val="1"/>
        </dgm:presLayoutVars>
      </dgm:prSet>
      <dgm:spPr/>
    </dgm:pt>
    <dgm:pt modelId="{C178BC33-0602-45FA-892D-6E40D3F27DDA}" type="pres">
      <dgm:prSet presAssocID="{602EC488-0005-42B7-BB47-EC93CD627247}" presName="bgRect" presStyleLbl="node1" presStyleIdx="2" presStyleCnt="3" custLinFactNeighborY="904"/>
      <dgm:spPr/>
    </dgm:pt>
    <dgm:pt modelId="{C30A29A5-7E81-46F6-9F2D-FD57E3785E7E}" type="pres">
      <dgm:prSet presAssocID="{602EC488-0005-42B7-BB47-EC93CD627247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CA6C876F-68A8-4B84-A5BA-E34B09DEE726}" type="pres">
      <dgm:prSet presAssocID="{602EC488-0005-42B7-BB47-EC93CD627247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7C262608-67D6-4B1C-94FF-DE3DC5E677BC}" type="presOf" srcId="{602EC488-0005-42B7-BB47-EC93CD627247}" destId="{C30A29A5-7E81-46F6-9F2D-FD57E3785E7E}" srcOrd="1" destOrd="0" presId="urn:microsoft.com/office/officeart/2005/8/layout/hProcess7"/>
    <dgm:cxn modelId="{655FE10F-450D-4901-A5F0-836A4806662D}" type="presOf" srcId="{A36570D3-9E25-4E25-AB67-C41B7975A801}" destId="{1A46C3D4-8543-4DA6-BCA0-1F260F2A65C9}" srcOrd="0" destOrd="0" presId="urn:microsoft.com/office/officeart/2005/8/layout/hProcess7"/>
    <dgm:cxn modelId="{BD16EC0F-3341-489E-ACB6-1F1010FFC8BE}" srcId="{602EC488-0005-42B7-BB47-EC93CD627247}" destId="{7E8B3A14-5E25-45F9-AF5E-4A41A1005FCD}" srcOrd="0" destOrd="0" parTransId="{B15760E2-C5FF-4B07-8C74-6A828CEBCC68}" sibTransId="{BB416558-FFDE-425F-867F-5037D587827E}"/>
    <dgm:cxn modelId="{B5EABC11-CDC2-4A83-A34F-66EFA2D82B6D}" type="presOf" srcId="{35C1B861-B2AD-4443-ACBE-ADFBA9EE4035}" destId="{29EF2EBF-47A8-4810-9B5E-EC35A1AF4582}" srcOrd="0" destOrd="0" presId="urn:microsoft.com/office/officeart/2005/8/layout/hProcess7"/>
    <dgm:cxn modelId="{B9517B26-15A8-49B3-83FD-4D10D138AECE}" srcId="{98167019-9C91-4FD8-B70B-D5A054C22652}" destId="{195BAFBA-5205-43ED-9431-A90ECB308A45}" srcOrd="0" destOrd="0" parTransId="{2D53AF8F-660C-424C-99F3-BDBF8A65CE75}" sibTransId="{912288AC-F41F-4D57-8870-86FAC8FA1DB9}"/>
    <dgm:cxn modelId="{35F4013A-E083-406D-A3E3-B753EADD3357}" type="presOf" srcId="{195BAFBA-5205-43ED-9431-A90ECB308A45}" destId="{0294724A-08CC-4050-8709-0B0E335AA700}" srcOrd="0" destOrd="0" presId="urn:microsoft.com/office/officeart/2005/8/layout/hProcess7"/>
    <dgm:cxn modelId="{F246C040-B366-4A24-9E87-30A2DDADAFE0}" srcId="{6B86EE38-775D-4924-8EE3-5374CC0F9868}" destId="{07DD4D61-C6F2-43D3-BF2F-AD81BCD3A24F}" srcOrd="1" destOrd="0" parTransId="{DFCB0EB4-1BE1-406F-8F47-3A6B110D5C73}" sibTransId="{554543F2-F67D-44AF-99F2-52044A061CBD}"/>
    <dgm:cxn modelId="{62A0B041-96AE-49CA-929E-884BA7D9EC60}" srcId="{35C1B861-B2AD-4443-ACBE-ADFBA9EE4035}" destId="{602EC488-0005-42B7-BB47-EC93CD627247}" srcOrd="2" destOrd="0" parTransId="{A5421ED0-1EEA-47B9-B136-0648F160FE02}" sibTransId="{7A26A6BC-B0CB-40FB-813C-51CDE7DCB4F4}"/>
    <dgm:cxn modelId="{B998B84C-6356-43EE-BB40-53BBD3A16310}" type="presOf" srcId="{07DD4D61-C6F2-43D3-BF2F-AD81BCD3A24F}" destId="{1A46C3D4-8543-4DA6-BCA0-1F260F2A65C9}" srcOrd="0" destOrd="1" presId="urn:microsoft.com/office/officeart/2005/8/layout/hProcess7"/>
    <dgm:cxn modelId="{F3522754-1444-47CC-AFF7-67AD29F2C8F5}" srcId="{6B86EE38-775D-4924-8EE3-5374CC0F9868}" destId="{A36570D3-9E25-4E25-AB67-C41B7975A801}" srcOrd="0" destOrd="0" parTransId="{D03C160F-15F4-45DE-9CC1-C6576BE62D5F}" sibTransId="{5B185D00-54B5-4F6D-B51A-FEACF182F265}"/>
    <dgm:cxn modelId="{08DB4275-8D69-4999-8BFA-D5B8ECA08F81}" srcId="{35C1B861-B2AD-4443-ACBE-ADFBA9EE4035}" destId="{6B86EE38-775D-4924-8EE3-5374CC0F9868}" srcOrd="0" destOrd="0" parTransId="{E821237A-4AAF-45B4-B534-ADC42224F107}" sibTransId="{45EABB26-D302-4CA6-B786-65A40939AA21}"/>
    <dgm:cxn modelId="{1D21C186-1935-4112-9B94-EBBF5AA56522}" type="presOf" srcId="{0F3AC7DF-77FC-4207-B6B4-947CFD701845}" destId="{0294724A-08CC-4050-8709-0B0E335AA700}" srcOrd="0" destOrd="1" presId="urn:microsoft.com/office/officeart/2005/8/layout/hProcess7"/>
    <dgm:cxn modelId="{39D92190-24F0-4A5A-A088-7B949C891E32}" type="presOf" srcId="{98167019-9C91-4FD8-B70B-D5A054C22652}" destId="{B4F31979-AC09-4DB9-B121-801202505F47}" srcOrd="1" destOrd="0" presId="urn:microsoft.com/office/officeart/2005/8/layout/hProcess7"/>
    <dgm:cxn modelId="{8CAD1E93-CFB1-4A52-A6D6-DAEB0FD31C90}" type="presOf" srcId="{6B86EE38-775D-4924-8EE3-5374CC0F9868}" destId="{C2A73C96-C52C-4077-9490-ABB4BD269569}" srcOrd="1" destOrd="0" presId="urn:microsoft.com/office/officeart/2005/8/layout/hProcess7"/>
    <dgm:cxn modelId="{7AC3E9DB-AC1D-4F6E-9351-9C40342532DE}" srcId="{98167019-9C91-4FD8-B70B-D5A054C22652}" destId="{0F3AC7DF-77FC-4207-B6B4-947CFD701845}" srcOrd="1" destOrd="0" parTransId="{967F5E38-93DF-44CA-AD64-53DED11C3B46}" sibTransId="{387271D5-CBF3-4BA3-956A-8CC6A83DD3CC}"/>
    <dgm:cxn modelId="{597A3CE4-32B3-474F-959B-5E613049C29C}" type="presOf" srcId="{98167019-9C91-4FD8-B70B-D5A054C22652}" destId="{DC5D836A-0D3A-4CF1-8253-388DF4AE7F29}" srcOrd="0" destOrd="0" presId="urn:microsoft.com/office/officeart/2005/8/layout/hProcess7"/>
    <dgm:cxn modelId="{2786E7E7-5487-4057-8D70-20B4B44377D4}" type="presOf" srcId="{7E8B3A14-5E25-45F9-AF5E-4A41A1005FCD}" destId="{CA6C876F-68A8-4B84-A5BA-E34B09DEE726}" srcOrd="0" destOrd="0" presId="urn:microsoft.com/office/officeart/2005/8/layout/hProcess7"/>
    <dgm:cxn modelId="{5EF974ED-1084-4046-AAB5-D702FDDC42B8}" type="presOf" srcId="{6B86EE38-775D-4924-8EE3-5374CC0F9868}" destId="{917CE9CC-DB52-432F-A4FA-15F3ABEC7205}" srcOrd="0" destOrd="0" presId="urn:microsoft.com/office/officeart/2005/8/layout/hProcess7"/>
    <dgm:cxn modelId="{6944BBF1-E77F-4A06-99F5-75B2003BD718}" srcId="{35C1B861-B2AD-4443-ACBE-ADFBA9EE4035}" destId="{98167019-9C91-4FD8-B70B-D5A054C22652}" srcOrd="1" destOrd="0" parTransId="{BD054811-72C4-4C53-A109-9AD7472EE2D8}" sibTransId="{14AC85B6-A7EE-46AC-9C70-A8D7034A3ADF}"/>
    <dgm:cxn modelId="{9FC22CFB-ED3D-43F0-9AB0-ED7E3E5E7C30}" type="presOf" srcId="{602EC488-0005-42B7-BB47-EC93CD627247}" destId="{C178BC33-0602-45FA-892D-6E40D3F27DDA}" srcOrd="0" destOrd="0" presId="urn:microsoft.com/office/officeart/2005/8/layout/hProcess7"/>
    <dgm:cxn modelId="{4B600293-301A-43D5-BB4A-91C9E95C61C1}" type="presParOf" srcId="{29EF2EBF-47A8-4810-9B5E-EC35A1AF4582}" destId="{31391C1E-E4BE-4E5E-BECA-FED64D8F4330}" srcOrd="0" destOrd="0" presId="urn:microsoft.com/office/officeart/2005/8/layout/hProcess7"/>
    <dgm:cxn modelId="{C6B0DF51-4B11-44F7-9EC7-45A925D50D48}" type="presParOf" srcId="{31391C1E-E4BE-4E5E-BECA-FED64D8F4330}" destId="{917CE9CC-DB52-432F-A4FA-15F3ABEC7205}" srcOrd="0" destOrd="0" presId="urn:microsoft.com/office/officeart/2005/8/layout/hProcess7"/>
    <dgm:cxn modelId="{E85F02E7-1062-4D99-9F02-55D06860B737}" type="presParOf" srcId="{31391C1E-E4BE-4E5E-BECA-FED64D8F4330}" destId="{C2A73C96-C52C-4077-9490-ABB4BD269569}" srcOrd="1" destOrd="0" presId="urn:microsoft.com/office/officeart/2005/8/layout/hProcess7"/>
    <dgm:cxn modelId="{2A181B5B-80DF-40D0-B34B-EDA988D40E2F}" type="presParOf" srcId="{31391C1E-E4BE-4E5E-BECA-FED64D8F4330}" destId="{1A46C3D4-8543-4DA6-BCA0-1F260F2A65C9}" srcOrd="2" destOrd="0" presId="urn:microsoft.com/office/officeart/2005/8/layout/hProcess7"/>
    <dgm:cxn modelId="{B90BFE86-CE94-4990-8E7C-E521C816B2A8}" type="presParOf" srcId="{29EF2EBF-47A8-4810-9B5E-EC35A1AF4582}" destId="{E21B2CBB-E8E3-4B48-8E4E-209EBFE99606}" srcOrd="1" destOrd="0" presId="urn:microsoft.com/office/officeart/2005/8/layout/hProcess7"/>
    <dgm:cxn modelId="{5656C368-6CC6-4A50-AA8A-EE4B1632FA15}" type="presParOf" srcId="{29EF2EBF-47A8-4810-9B5E-EC35A1AF4582}" destId="{BE2BB0BD-D34D-4896-8B5C-8D9DB4B02064}" srcOrd="2" destOrd="0" presId="urn:microsoft.com/office/officeart/2005/8/layout/hProcess7"/>
    <dgm:cxn modelId="{B44909FB-7184-49AF-8525-0DAEF9F36C9F}" type="presParOf" srcId="{BE2BB0BD-D34D-4896-8B5C-8D9DB4B02064}" destId="{50D966BD-887E-4072-90F9-663348E0059B}" srcOrd="0" destOrd="0" presId="urn:microsoft.com/office/officeart/2005/8/layout/hProcess7"/>
    <dgm:cxn modelId="{1A855C84-C59F-4B37-B77D-5CD7D536D4C0}" type="presParOf" srcId="{BE2BB0BD-D34D-4896-8B5C-8D9DB4B02064}" destId="{12D7E96B-1CD3-4CBD-9066-9706739FB374}" srcOrd="1" destOrd="0" presId="urn:microsoft.com/office/officeart/2005/8/layout/hProcess7"/>
    <dgm:cxn modelId="{B7F994E1-E4A8-4F41-A66E-05FCF1831A01}" type="presParOf" srcId="{BE2BB0BD-D34D-4896-8B5C-8D9DB4B02064}" destId="{6FE36816-8203-4701-93EE-2A53474EB4C7}" srcOrd="2" destOrd="0" presId="urn:microsoft.com/office/officeart/2005/8/layout/hProcess7"/>
    <dgm:cxn modelId="{925F4E6F-1C30-456C-8B2C-273F26C0E5C8}" type="presParOf" srcId="{29EF2EBF-47A8-4810-9B5E-EC35A1AF4582}" destId="{6285FBF0-15C1-44AB-864D-5A235577D425}" srcOrd="3" destOrd="0" presId="urn:microsoft.com/office/officeart/2005/8/layout/hProcess7"/>
    <dgm:cxn modelId="{820A3BEA-5124-491F-8613-547E8AC582D3}" type="presParOf" srcId="{29EF2EBF-47A8-4810-9B5E-EC35A1AF4582}" destId="{440DA714-4162-491B-8892-A55F596B887C}" srcOrd="4" destOrd="0" presId="urn:microsoft.com/office/officeart/2005/8/layout/hProcess7"/>
    <dgm:cxn modelId="{51E2DD74-4B59-4628-842C-517F8CCDC652}" type="presParOf" srcId="{440DA714-4162-491B-8892-A55F596B887C}" destId="{DC5D836A-0D3A-4CF1-8253-388DF4AE7F29}" srcOrd="0" destOrd="0" presId="urn:microsoft.com/office/officeart/2005/8/layout/hProcess7"/>
    <dgm:cxn modelId="{427CBDA3-6ECB-422B-90F0-3CB701739799}" type="presParOf" srcId="{440DA714-4162-491B-8892-A55F596B887C}" destId="{B4F31979-AC09-4DB9-B121-801202505F47}" srcOrd="1" destOrd="0" presId="urn:microsoft.com/office/officeart/2005/8/layout/hProcess7"/>
    <dgm:cxn modelId="{884618EF-F3C9-4041-8034-38237243D9B6}" type="presParOf" srcId="{440DA714-4162-491B-8892-A55F596B887C}" destId="{0294724A-08CC-4050-8709-0B0E335AA700}" srcOrd="2" destOrd="0" presId="urn:microsoft.com/office/officeart/2005/8/layout/hProcess7"/>
    <dgm:cxn modelId="{0FC155F4-1795-49D0-AAEA-9BDE7F9FCECC}" type="presParOf" srcId="{29EF2EBF-47A8-4810-9B5E-EC35A1AF4582}" destId="{3C5E173D-F832-4C41-9532-D00ED1FB95EC}" srcOrd="5" destOrd="0" presId="urn:microsoft.com/office/officeart/2005/8/layout/hProcess7"/>
    <dgm:cxn modelId="{B0E6B6B5-1871-497A-9307-9612068D2813}" type="presParOf" srcId="{29EF2EBF-47A8-4810-9B5E-EC35A1AF4582}" destId="{DA4763C2-A30D-4BEC-A1C7-D36B3BA90FFC}" srcOrd="6" destOrd="0" presId="urn:microsoft.com/office/officeart/2005/8/layout/hProcess7"/>
    <dgm:cxn modelId="{64CB6B90-4FA8-4184-B6A4-EFE7F301A796}" type="presParOf" srcId="{DA4763C2-A30D-4BEC-A1C7-D36B3BA90FFC}" destId="{D7789145-7C1E-4952-ACEC-309F85255963}" srcOrd="0" destOrd="0" presId="urn:microsoft.com/office/officeart/2005/8/layout/hProcess7"/>
    <dgm:cxn modelId="{F345B9DD-70C8-4D7E-8BA9-D28C7D89BF24}" type="presParOf" srcId="{DA4763C2-A30D-4BEC-A1C7-D36B3BA90FFC}" destId="{447AB2DE-5E18-4DD0-8F41-B2E8AD3A25E7}" srcOrd="1" destOrd="0" presId="urn:microsoft.com/office/officeart/2005/8/layout/hProcess7"/>
    <dgm:cxn modelId="{5FDA7BE4-DD93-4EE7-9E15-92E547315A44}" type="presParOf" srcId="{DA4763C2-A30D-4BEC-A1C7-D36B3BA90FFC}" destId="{DDF5A933-A0B0-4DBD-85DC-2F23F8D8CB46}" srcOrd="2" destOrd="0" presId="urn:microsoft.com/office/officeart/2005/8/layout/hProcess7"/>
    <dgm:cxn modelId="{44A5D092-17DD-47E4-AB21-7D65D21A8F8D}" type="presParOf" srcId="{29EF2EBF-47A8-4810-9B5E-EC35A1AF4582}" destId="{40701D72-CBEA-4CF2-A8FC-FB047A5EF049}" srcOrd="7" destOrd="0" presId="urn:microsoft.com/office/officeart/2005/8/layout/hProcess7"/>
    <dgm:cxn modelId="{B58234FC-35A7-4CBE-B056-236105A78CC0}" type="presParOf" srcId="{29EF2EBF-47A8-4810-9B5E-EC35A1AF4582}" destId="{88EBBCED-3805-4432-88E9-36EB90E64322}" srcOrd="8" destOrd="0" presId="urn:microsoft.com/office/officeart/2005/8/layout/hProcess7"/>
    <dgm:cxn modelId="{72C655D5-E1F9-4F15-B35D-80F25325322A}" type="presParOf" srcId="{88EBBCED-3805-4432-88E9-36EB90E64322}" destId="{C178BC33-0602-45FA-892D-6E40D3F27DDA}" srcOrd="0" destOrd="0" presId="urn:microsoft.com/office/officeart/2005/8/layout/hProcess7"/>
    <dgm:cxn modelId="{B01B6491-59F4-4E17-A892-AB9F2FC56E21}" type="presParOf" srcId="{88EBBCED-3805-4432-88E9-36EB90E64322}" destId="{C30A29A5-7E81-46F6-9F2D-FD57E3785E7E}" srcOrd="1" destOrd="0" presId="urn:microsoft.com/office/officeart/2005/8/layout/hProcess7"/>
    <dgm:cxn modelId="{FE0B2030-C25F-470A-BD6E-102752CAA7A5}" type="presParOf" srcId="{88EBBCED-3805-4432-88E9-36EB90E64322}" destId="{CA6C876F-68A8-4B84-A5BA-E34B09DEE726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CE9CC-DB52-432F-A4FA-15F3ABEC7205}">
      <dsp:nvSpPr>
        <dsp:cNvPr id="0" name=""/>
        <dsp:cNvSpPr/>
      </dsp:nvSpPr>
      <dsp:spPr>
        <a:xfrm>
          <a:off x="0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-371071" y="371071"/>
        <a:ext cx="932573" cy="190429"/>
      </dsp:txXfrm>
    </dsp:sp>
    <dsp:sp modelId="{1A46C3D4-8543-4DA6-BCA0-1F260F2A65C9}">
      <dsp:nvSpPr>
        <dsp:cNvPr id="0" name=""/>
        <dsp:cNvSpPr/>
      </dsp:nvSpPr>
      <dsp:spPr>
        <a:xfrm>
          <a:off x="19042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sp:txBody>
      <dsp:txXfrm>
        <a:off x="190429" y="0"/>
        <a:ext cx="709351" cy="1137285"/>
      </dsp:txXfrm>
    </dsp:sp>
    <dsp:sp modelId="{DC5D836A-0D3A-4CF1-8253-388DF4AE7F29}">
      <dsp:nvSpPr>
        <dsp:cNvPr id="0" name=""/>
        <dsp:cNvSpPr/>
      </dsp:nvSpPr>
      <dsp:spPr>
        <a:xfrm>
          <a:off x="985695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614623" y="371071"/>
        <a:ext cx="932573" cy="190429"/>
      </dsp:txXfrm>
    </dsp:sp>
    <dsp:sp modelId="{12D7E96B-1CD3-4CBD-9066-9706739FB374}">
      <dsp:nvSpPr>
        <dsp:cNvPr id="0" name=""/>
        <dsp:cNvSpPr/>
      </dsp:nvSpPr>
      <dsp:spPr>
        <a:xfrm rot="5400000">
          <a:off x="906839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294724A-08CC-4050-8709-0B0E335AA700}">
      <dsp:nvSpPr>
        <dsp:cNvPr id="0" name=""/>
        <dsp:cNvSpPr/>
      </dsp:nvSpPr>
      <dsp:spPr>
        <a:xfrm>
          <a:off x="1176125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Hudson Assessment Centre</a:t>
          </a:r>
          <a:endParaRPr lang="en-US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76125" y="0"/>
        <a:ext cx="709351" cy="1137285"/>
      </dsp:txXfrm>
    </dsp:sp>
    <dsp:sp modelId="{C178BC33-0602-45FA-892D-6E40D3F27DDA}">
      <dsp:nvSpPr>
        <dsp:cNvPr id="0" name=""/>
        <dsp:cNvSpPr/>
      </dsp:nvSpPr>
      <dsp:spPr>
        <a:xfrm>
          <a:off x="1971169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1600097" y="371071"/>
        <a:ext cx="932573" cy="190429"/>
      </dsp:txXfrm>
    </dsp:sp>
    <dsp:sp modelId="{447AB2DE-5E18-4DD0-8F41-B2E8AD3A25E7}">
      <dsp:nvSpPr>
        <dsp:cNvPr id="0" name=""/>
        <dsp:cNvSpPr/>
      </dsp:nvSpPr>
      <dsp:spPr>
        <a:xfrm rot="5400000">
          <a:off x="1892314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A6C876F-68A8-4B84-A5BA-E34B09DEE726}">
      <dsp:nvSpPr>
        <dsp:cNvPr id="0" name=""/>
        <dsp:cNvSpPr/>
      </dsp:nvSpPr>
      <dsp:spPr>
        <a:xfrm>
          <a:off x="216159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sp:txBody>
      <dsp:txXfrm>
        <a:off x="2161599" y="0"/>
        <a:ext cx="709351" cy="1137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55fa98-57ed-4315-80bb-57e9806f406f">5MSKQJTPF2XE-1126053306-301872</_dlc_DocId>
    <_dlc_DocIdUrl xmlns="7955fa98-57ed-4315-80bb-57e9806f406f">
      <Url>https://hudsono365.sharepoint.com/sites/ScaleupDocs/_layouts/15/DocIdRedir.aspx?ID=5MSKQJTPF2XE-1126053306-301872</Url>
      <Description>5MSKQJTPF2XE-1126053306-301872</Description>
    </_dlc_DocIdUrl>
    <lcf76f155ced4ddcb4097134ff3c332f xmlns="744d8612-8c53-48b7-b66d-35a2cb75ae9a">
      <Terms xmlns="http://schemas.microsoft.com/office/infopath/2007/PartnerControls"/>
    </lcf76f155ced4ddcb4097134ff3c332f>
    <TaxCatchAll xmlns="7955fa98-57ed-4315-80bb-57e9806f40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7816AFD10EC4DB6ADACA0D0927C3D" ma:contentTypeVersion="16" ma:contentTypeDescription="Create a new document." ma:contentTypeScope="" ma:versionID="ec978ef4dda13282501b19746e3baaf8">
  <xsd:schema xmlns:xsd="http://www.w3.org/2001/XMLSchema" xmlns:xs="http://www.w3.org/2001/XMLSchema" xmlns:p="http://schemas.microsoft.com/office/2006/metadata/properties" xmlns:ns2="7955fa98-57ed-4315-80bb-57e9806f406f" xmlns:ns3="744d8612-8c53-48b7-b66d-35a2cb75ae9a" targetNamespace="http://schemas.microsoft.com/office/2006/metadata/properties" ma:root="true" ma:fieldsID="84cfd4d14ac874ce45aaa2b43435072a" ns2:_="" ns3:_="">
    <xsd:import namespace="7955fa98-57ed-4315-80bb-57e9806f406f"/>
    <xsd:import namespace="744d8612-8c53-48b7-b66d-35a2cb75ae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5fa98-57ed-4315-80bb-57e9806f40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c6628b2-fefb-4166-9cd4-e1a6c8c0506a}" ma:internalName="TaxCatchAll" ma:showField="CatchAllData" ma:web="7955fa98-57ed-4315-80bb-57e9806f4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8612-8c53-48b7-b66d-35a2cb75a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4f73f5-8a8a-406b-833e-82c7040c3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CA33BC-BFEA-4889-B51A-A188CFB83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9EDF2-FD1E-4490-B0DD-28CB954F6279}">
  <ds:schemaRefs>
    <ds:schemaRef ds:uri="http://schemas.microsoft.com/office/2006/metadata/properties"/>
    <ds:schemaRef ds:uri="http://schemas.microsoft.com/office/infopath/2007/PartnerControls"/>
    <ds:schemaRef ds:uri="7955fa98-57ed-4315-80bb-57e9806f406f"/>
    <ds:schemaRef ds:uri="744d8612-8c53-48b7-b66d-35a2cb75ae9a"/>
  </ds:schemaRefs>
</ds:datastoreItem>
</file>

<file path=customXml/itemProps3.xml><?xml version="1.0" encoding="utf-8"?>
<ds:datastoreItem xmlns:ds="http://schemas.openxmlformats.org/officeDocument/2006/customXml" ds:itemID="{28174C64-C322-4023-B8BE-BA662B7EA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5fa98-57ed-4315-80bb-57e9806f406f"/>
    <ds:schemaRef ds:uri="744d8612-8c53-48b7-b66d-35a2cb75a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30AB1-2073-4AF0-9F33-99227F9B6B3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john.sleeman</dc:creator>
  <cp:keywords/>
  <dc:description/>
  <cp:lastModifiedBy>Jose Argueta</cp:lastModifiedBy>
  <cp:revision>2</cp:revision>
  <cp:lastPrinted>2017-10-16T02:38:00Z</cp:lastPrinted>
  <dcterms:created xsi:type="dcterms:W3CDTF">2023-01-18T05:57:00Z</dcterms:created>
  <dcterms:modified xsi:type="dcterms:W3CDTF">2023-01-18T05:57:00Z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0x010100D017816AFD10EC4DB6ADACA0D0927C3D</vt:lpwstr>
  </property>
  <property fmtid="{D5CDD505-2E9C-101B-9397-08002B2CF9AE}" pid="3" name="Order">
    <vt:r8>100</vt:r8>
  </property>
  <property fmtid="{D5CDD505-2E9C-101B-9397-08002B2CF9AE}" pid="4" name="_dlc_DocIdItemGuid">
    <vt:lpwstr>b95d49d7-522e-493d-b68d-c64f0929a23b</vt:lpwstr>
  </property>
</Properties>
</file>