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0AA" w14:textId="4D5A2658" w:rsidR="007B3A25" w:rsidRDefault="00BF1BEE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35F10DCF" wp14:editId="246AFA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9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153E540F" w:rsidR="00584CD1" w:rsidRDefault="00BA75D6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Chief Superintendent </w:t>
                            </w:r>
                          </w:p>
                          <w:p w14:paraId="3A0D9381" w14:textId="3F1AA52D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153E540F" w:rsidR="00584CD1" w:rsidRDefault="00BA75D6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Chief Superintendent </w:t>
                      </w:r>
                    </w:p>
                    <w:p w14:paraId="3A0D9381" w14:textId="3F1AA52D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6671A32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F20E66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1197051B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624DB074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413F1641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1EA05AC2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6677D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>referees, mentors and colleagues.</w:t>
      </w:r>
    </w:p>
    <w:p w14:paraId="59D5A5E8" w14:textId="494B92C3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58086A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4E61137E" w14:textId="2255B537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 w:rsidR="009463D5"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Queensland Public Se</w:t>
        </w:r>
        <w:r w:rsidR="009463D5">
          <w:rPr>
            <w:rStyle w:val="Hyperlink"/>
            <w:rFonts w:ascii="Arial" w:hAnsi="Arial" w:cs="Arial Unicode MS"/>
            <w:sz w:val="20"/>
            <w:szCs w:val="20"/>
            <w:u w:color="000000"/>
          </w:rPr>
          <w:t>ctor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1AF9190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>, i.e., the tasks, decisions, responsibilities, stakeholders, decisions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17A3AB6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experience and ability to undertake the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1DF9BFEC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0CCBAF08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email</w:t>
      </w:r>
      <w:r w:rsidR="00C308E8">
        <w:rPr>
          <w:rFonts w:ascii="Arial" w:hAnsi="Arial" w:cs="Arial"/>
          <w:sz w:val="20"/>
          <w:szCs w:val="20"/>
        </w:rPr>
        <w:t>s</w:t>
      </w:r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4894BB15" w14:textId="43C8D528" w:rsidR="00106C00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7B910019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</w:t>
      </w:r>
      <w:r w:rsidR="009463D5">
        <w:rPr>
          <w:rFonts w:ascii="Arial" w:hAnsi="Arial" w:cs="Arial"/>
          <w:sz w:val="20"/>
          <w:szCs w:val="20"/>
        </w:rPr>
        <w:t>ctor</w:t>
      </w:r>
      <w:r w:rsidR="00C9008E" w:rsidRPr="00C52D62">
        <w:rPr>
          <w:rFonts w:ascii="Arial" w:hAnsi="Arial" w:cs="Arial"/>
          <w:sz w:val="20"/>
          <w:szCs w:val="20"/>
        </w:rPr>
        <w:t xml:space="preserve">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4E1D0369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BA75D6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as defined by the </w:t>
      </w:r>
      <w:r w:rsidR="009E6450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Role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; the tasks, decisions, responsibilities, stakeholders, decisions and results that you are accountable for.</w:t>
      </w:r>
    </w:p>
    <w:p w14:paraId="2CB8C9EE" w14:textId="369D7A4A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 w:rsidR="00BA75D6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2BD46E4C" w14:textId="01F85ECA" w:rsidR="00856A49" w:rsidRDefault="00856A49" w:rsidP="00856A49">
      <w:pPr>
        <w:spacing w:before="120"/>
        <w:rPr>
          <w:rFonts w:ascii="Arial" w:hAnsi="Arial" w:cs="Arial"/>
          <w:color w:val="000000"/>
          <w:sz w:val="20"/>
          <w:szCs w:val="20"/>
          <w:lang w:eastAsia="en-AU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BA75D6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</w:t>
      </w:r>
      <w:r w:rsidR="00386225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 w:rsidR="00386225">
        <w:rPr>
          <w:rFonts w:ascii="Arial" w:hAnsi="Arial" w:cs="Arial"/>
          <w:color w:val="000000"/>
          <w:sz w:val="20"/>
          <w:szCs w:val="20"/>
          <w:lang w:eastAsia="en-AU"/>
        </w:rPr>
        <w:t xml:space="preserve">RFS </w:t>
      </w:r>
      <w:r w:rsidR="00BA75D6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>as required</w:t>
      </w:r>
      <w:r w:rsidR="00915E4C">
        <w:rPr>
          <w:rFonts w:ascii="Arial" w:hAnsi="Arial" w:cs="Arial"/>
          <w:color w:val="000000"/>
          <w:sz w:val="20"/>
          <w:szCs w:val="20"/>
          <w:lang w:eastAsia="en-AU"/>
        </w:rPr>
        <w:t>.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305920E2" w:rsidR="00106C00" w:rsidRPr="00C52D62" w:rsidRDefault="00BA75D6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template</w:t>
      </w:r>
      <w:r w:rsidR="00106C00" w:rsidRPr="00C52D62">
        <w:rPr>
          <w:rFonts w:ascii="Arial" w:hAnsi="Arial" w:cs="Arial"/>
          <w:sz w:val="20"/>
          <w:szCs w:val="20"/>
        </w:rPr>
        <w:t xml:space="preserve">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="00106C00" w:rsidRPr="00C52D62">
        <w:rPr>
          <w:rFonts w:ascii="Arial" w:hAnsi="Arial" w:cs="Arial"/>
          <w:sz w:val="20"/>
          <w:szCs w:val="20"/>
        </w:rPr>
        <w:t xml:space="preserve">to support you in preparing your clear and concise </w:t>
      </w:r>
      <w:r w:rsidR="00386225">
        <w:rPr>
          <w:rFonts w:ascii="Arial" w:hAnsi="Arial" w:cs="Arial"/>
          <w:sz w:val="20"/>
          <w:szCs w:val="20"/>
        </w:rPr>
        <w:br/>
      </w:r>
      <w:r w:rsidR="00106C00" w:rsidRPr="00C52D62">
        <w:rPr>
          <w:rFonts w:ascii="Arial" w:hAnsi="Arial" w:cs="Arial"/>
          <w:sz w:val="20"/>
          <w:szCs w:val="20"/>
        </w:rPr>
        <w:t xml:space="preserve">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583019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84D1EA1" w14:textId="77777777" w:rsidR="009463D5" w:rsidRPr="00C52D62" w:rsidRDefault="009463D5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5B715F75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5C11E1E2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BA75D6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A trusted friend, colleague, mentor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BF1BEE">
          <w:type w:val="continuous"/>
          <w:pgSz w:w="11906" w:h="16838" w:code="9"/>
          <w:pgMar w:top="1440" w:right="1077" w:bottom="1440" w:left="1077" w:header="709" w:footer="709" w:gutter="0"/>
          <w:cols w:num="2" w:space="567"/>
          <w:titlePg/>
          <w:docGrid w:linePitch="360"/>
        </w:sectPr>
      </w:pPr>
    </w:p>
    <w:p w14:paraId="292FF124" w14:textId="77777777" w:rsidR="00915E4C" w:rsidRDefault="00915E4C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5E997F87" w14:textId="3DB022B3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DA5" w14:textId="77777777" w:rsidR="00584CD1" w:rsidRDefault="00584CD1" w:rsidP="00851177">
      <w:pPr>
        <w:spacing w:after="0" w:line="240" w:lineRule="auto"/>
      </w:pPr>
      <w:r>
        <w:separator/>
      </w:r>
    </w:p>
  </w:endnote>
  <w:endnote w:type="continuationSeparator" w:id="0">
    <w:p w14:paraId="0FF8CC48" w14:textId="77777777" w:rsidR="00584CD1" w:rsidRDefault="00584CD1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DD" w14:textId="77777777" w:rsidR="00584CD1" w:rsidRDefault="00584CD1" w:rsidP="00851177">
      <w:pPr>
        <w:spacing w:after="0" w:line="240" w:lineRule="auto"/>
      </w:pPr>
      <w:r>
        <w:separator/>
      </w:r>
    </w:p>
  </w:footnote>
  <w:footnote w:type="continuationSeparator" w:id="0">
    <w:p w14:paraId="1DBF5475" w14:textId="77777777" w:rsidR="00584CD1" w:rsidRDefault="00584CD1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5B786806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1A73F377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6D4FCEF4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8758">
    <w:abstractNumId w:val="18"/>
  </w:num>
  <w:num w:numId="2" w16cid:durableId="1354649615">
    <w:abstractNumId w:val="1"/>
  </w:num>
  <w:num w:numId="3" w16cid:durableId="699091635">
    <w:abstractNumId w:val="6"/>
  </w:num>
  <w:num w:numId="4" w16cid:durableId="589850376">
    <w:abstractNumId w:val="13"/>
  </w:num>
  <w:num w:numId="5" w16cid:durableId="131668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547987">
    <w:abstractNumId w:val="12"/>
  </w:num>
  <w:num w:numId="7" w16cid:durableId="1881166938">
    <w:abstractNumId w:val="22"/>
  </w:num>
  <w:num w:numId="8" w16cid:durableId="1689989343">
    <w:abstractNumId w:val="15"/>
  </w:num>
  <w:num w:numId="9" w16cid:durableId="1395396839">
    <w:abstractNumId w:val="11"/>
  </w:num>
  <w:num w:numId="10" w16cid:durableId="2047172673">
    <w:abstractNumId w:val="23"/>
  </w:num>
  <w:num w:numId="11" w16cid:durableId="1744713678">
    <w:abstractNumId w:val="9"/>
  </w:num>
  <w:num w:numId="12" w16cid:durableId="557939045">
    <w:abstractNumId w:val="24"/>
  </w:num>
  <w:num w:numId="13" w16cid:durableId="1723753071">
    <w:abstractNumId w:val="21"/>
  </w:num>
  <w:num w:numId="14" w16cid:durableId="852957142">
    <w:abstractNumId w:val="19"/>
  </w:num>
  <w:num w:numId="15" w16cid:durableId="824468365">
    <w:abstractNumId w:val="4"/>
  </w:num>
  <w:num w:numId="16" w16cid:durableId="51119957">
    <w:abstractNumId w:val="20"/>
  </w:num>
  <w:num w:numId="17" w16cid:durableId="1882013441">
    <w:abstractNumId w:val="14"/>
  </w:num>
  <w:num w:numId="18" w16cid:durableId="188296980">
    <w:abstractNumId w:val="7"/>
  </w:num>
  <w:num w:numId="19" w16cid:durableId="561603095">
    <w:abstractNumId w:val="5"/>
  </w:num>
  <w:num w:numId="20" w16cid:durableId="1497066277">
    <w:abstractNumId w:val="8"/>
  </w:num>
  <w:num w:numId="21" w16cid:durableId="1281716893">
    <w:abstractNumId w:val="17"/>
  </w:num>
  <w:num w:numId="22" w16cid:durableId="224220945">
    <w:abstractNumId w:val="3"/>
  </w:num>
  <w:num w:numId="23" w16cid:durableId="2129272202">
    <w:abstractNumId w:val="10"/>
  </w:num>
  <w:num w:numId="24" w16cid:durableId="1584099556">
    <w:abstractNumId w:val="16"/>
  </w:num>
  <w:num w:numId="25" w16cid:durableId="16396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75528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86225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635DB"/>
    <w:rsid w:val="00490366"/>
    <w:rsid w:val="004C1EFD"/>
    <w:rsid w:val="00503C0C"/>
    <w:rsid w:val="0051727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D694C"/>
    <w:rsid w:val="006E2E74"/>
    <w:rsid w:val="007003D9"/>
    <w:rsid w:val="00732E6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15E4C"/>
    <w:rsid w:val="00936243"/>
    <w:rsid w:val="009463D5"/>
    <w:rsid w:val="009A1320"/>
    <w:rsid w:val="009A1952"/>
    <w:rsid w:val="009E59C4"/>
    <w:rsid w:val="009E6450"/>
    <w:rsid w:val="009E6BB6"/>
    <w:rsid w:val="00A00A9C"/>
    <w:rsid w:val="00A23A28"/>
    <w:rsid w:val="00A25A54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A75D6"/>
    <w:rsid w:val="00BD0F69"/>
    <w:rsid w:val="00BE00C8"/>
    <w:rsid w:val="00BE0BBA"/>
    <w:rsid w:val="00BF1BEE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E5C79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44819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rgov.qld.gov.au/leadership-competencies-queen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Maree O'Connor</cp:lastModifiedBy>
  <cp:revision>6</cp:revision>
  <cp:lastPrinted>2017-10-16T02:38:00Z</cp:lastPrinted>
  <dcterms:created xsi:type="dcterms:W3CDTF">2024-03-19T05:24:00Z</dcterms:created>
  <dcterms:modified xsi:type="dcterms:W3CDTF">2024-03-19T23:42:00Z</dcterms:modified>
</cp:coreProperties>
</file>